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4468" w14:textId="210E5C5B" w:rsidR="00D121E6" w:rsidRPr="00625A4B" w:rsidRDefault="00625A4B" w:rsidP="008D24F2">
      <w:pPr>
        <w:ind w:left="2160" w:firstLine="720"/>
        <w:rPr>
          <w:rFonts w:ascii="Eras Demi ITC" w:hAnsi="Eras Demi ITC"/>
          <w:color w:val="385623" w:themeColor="accent6" w:themeShade="80"/>
          <w:sz w:val="28"/>
          <w:szCs w:val="28"/>
        </w:rPr>
      </w:pPr>
      <w:r w:rsidRPr="00625A4B">
        <w:rPr>
          <w:rFonts w:ascii="Eras Demi ITC" w:hAnsi="Eras Demi ITC"/>
          <w:noProof/>
          <w:color w:val="538135" w:themeColor="accent6" w:themeShade="BF"/>
          <w:sz w:val="28"/>
          <w:szCs w:val="28"/>
        </w:rPr>
        <w:drawing>
          <wp:anchor distT="0" distB="0" distL="114300" distR="114300" simplePos="0" relativeHeight="251659264" behindDoc="0" locked="0" layoutInCell="1" allowOverlap="1" wp14:anchorId="557DA67A" wp14:editId="61264B39">
            <wp:simplePos x="0" y="0"/>
            <wp:positionH relativeFrom="column">
              <wp:posOffset>5648324</wp:posOffset>
            </wp:positionH>
            <wp:positionV relativeFrom="paragraph">
              <wp:posOffset>-121285</wp:posOffset>
            </wp:positionV>
            <wp:extent cx="54292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8D24F2">
        <w:rPr>
          <w:rFonts w:ascii="Eras Demi ITC" w:hAnsi="Eras Demi ITC"/>
          <w:noProof/>
          <w:color w:val="538135" w:themeColor="accent6" w:themeShade="BF"/>
          <w:sz w:val="28"/>
          <w:szCs w:val="28"/>
        </w:rPr>
        <w:t xml:space="preserve">    </w:t>
      </w:r>
      <w:r w:rsidR="008D24F2">
        <w:rPr>
          <w:rFonts w:ascii="Eras Demi ITC" w:hAnsi="Eras Demi ITC"/>
          <w:color w:val="538135" w:themeColor="accent6" w:themeShade="BF"/>
          <w:sz w:val="28"/>
          <w:szCs w:val="28"/>
        </w:rPr>
        <w:t>Faith Confirmed 2019</w:t>
      </w:r>
    </w:p>
    <w:p w14:paraId="430E02AC" w14:textId="2876ECDE" w:rsidR="00BC30F8" w:rsidRDefault="00E4242E" w:rsidP="00BC30F8">
      <w:pPr>
        <w:jc w:val="center"/>
        <w:rPr>
          <w:rFonts w:ascii="Eras Demi ITC" w:hAnsi="Eras Demi ITC"/>
          <w:sz w:val="28"/>
          <w:szCs w:val="28"/>
        </w:rPr>
      </w:pPr>
      <w:r>
        <w:rPr>
          <w:rFonts w:ascii="Eras Demi ITC" w:hAnsi="Eras Demi ITC"/>
          <w:sz w:val="28"/>
          <w:szCs w:val="28"/>
        </w:rPr>
        <w:t xml:space="preserve">THINKING ABOUT </w:t>
      </w:r>
      <w:r w:rsidR="00962507">
        <w:rPr>
          <w:rFonts w:ascii="Eras Demi ITC" w:hAnsi="Eras Demi ITC"/>
          <w:sz w:val="28"/>
          <w:szCs w:val="28"/>
        </w:rPr>
        <w:t>LIFE AFTER DEATH</w:t>
      </w:r>
    </w:p>
    <w:p w14:paraId="1A236E36" w14:textId="01A22E36" w:rsidR="00BC30F8" w:rsidRPr="00962507" w:rsidRDefault="00962507" w:rsidP="00BC30F8">
      <w:pPr>
        <w:pStyle w:val="NoSpacing"/>
        <w:rPr>
          <w:rFonts w:ascii="Arial" w:hAnsi="Arial" w:cs="Arial"/>
          <w:b/>
          <w:color w:val="70AD47" w:themeColor="accent6"/>
          <w:sz w:val="24"/>
          <w:szCs w:val="24"/>
        </w:rPr>
      </w:pPr>
      <w:r>
        <w:rPr>
          <w:rFonts w:ascii="Arial" w:hAnsi="Arial" w:cs="Arial"/>
          <w:b/>
          <w:color w:val="70AD47" w:themeColor="accent6"/>
          <w:sz w:val="24"/>
          <w:szCs w:val="24"/>
        </w:rPr>
        <w:t>You can be sure of both death and taxes</w:t>
      </w:r>
      <w:r w:rsidR="00FE35EA">
        <w:rPr>
          <w:rFonts w:ascii="Arial" w:hAnsi="Arial" w:cs="Arial"/>
          <w:b/>
          <w:color w:val="70AD47" w:themeColor="accent6"/>
          <w:sz w:val="24"/>
          <w:szCs w:val="24"/>
        </w:rPr>
        <w:t>!</w:t>
      </w:r>
    </w:p>
    <w:p w14:paraId="5F3AAD72" w14:textId="4DD67BC0" w:rsidR="00B94103" w:rsidRDefault="001748AC" w:rsidP="00962507">
      <w:pPr>
        <w:pStyle w:val="NoSpacing"/>
        <w:rPr>
          <w:rFonts w:ascii="Arial" w:hAnsi="Arial" w:cs="Arial"/>
          <w:sz w:val="24"/>
          <w:szCs w:val="24"/>
        </w:rPr>
      </w:pPr>
      <w:r w:rsidRPr="00962507">
        <w:rPr>
          <w:rFonts w:ascii="Arial" w:hAnsi="Arial" w:cs="Arial"/>
          <w:sz w:val="24"/>
          <w:szCs w:val="24"/>
        </w:rPr>
        <w:t>Death is usually understood as the cessation of vital functions in an organism, resulting in the termination of life</w:t>
      </w:r>
      <w:r>
        <w:rPr>
          <w:rFonts w:ascii="Arial" w:hAnsi="Arial" w:cs="Arial"/>
          <w:sz w:val="24"/>
          <w:szCs w:val="24"/>
        </w:rPr>
        <w:t>, and it</w:t>
      </w:r>
      <w:r w:rsidRPr="00962507">
        <w:rPr>
          <w:rFonts w:ascii="Arial" w:hAnsi="Arial" w:cs="Arial"/>
          <w:sz w:val="24"/>
          <w:szCs w:val="24"/>
        </w:rPr>
        <w:t xml:space="preserve"> </w:t>
      </w:r>
      <w:r w:rsidR="00962507" w:rsidRPr="00962507">
        <w:rPr>
          <w:rFonts w:ascii="Arial" w:hAnsi="Arial" w:cs="Arial"/>
          <w:sz w:val="24"/>
          <w:szCs w:val="24"/>
        </w:rPr>
        <w:t xml:space="preserve">is the one thing </w:t>
      </w:r>
      <w:r>
        <w:rPr>
          <w:rFonts w:ascii="Arial" w:hAnsi="Arial" w:cs="Arial"/>
          <w:sz w:val="24"/>
          <w:szCs w:val="24"/>
        </w:rPr>
        <w:t>w</w:t>
      </w:r>
      <w:r w:rsidR="00962507" w:rsidRPr="00962507">
        <w:rPr>
          <w:rFonts w:ascii="Arial" w:hAnsi="Arial" w:cs="Arial"/>
          <w:sz w:val="24"/>
          <w:szCs w:val="24"/>
        </w:rPr>
        <w:t>e can be sure</w:t>
      </w:r>
      <w:r>
        <w:rPr>
          <w:rFonts w:ascii="Arial" w:hAnsi="Arial" w:cs="Arial"/>
          <w:sz w:val="24"/>
          <w:szCs w:val="24"/>
        </w:rPr>
        <w:t xml:space="preserve"> of</w:t>
      </w:r>
      <w:r w:rsidR="00962507" w:rsidRPr="00962507">
        <w:rPr>
          <w:rFonts w:ascii="Arial" w:hAnsi="Arial" w:cs="Arial"/>
          <w:sz w:val="24"/>
          <w:szCs w:val="24"/>
        </w:rPr>
        <w:t xml:space="preserve">. Everything else may or may not happen to us: we might get married, be rich or be happy, but all these are 'might’s'. The only real certainty is that at the end of our life, whenever that is, we will all die. However, to say that at death life </w:t>
      </w:r>
      <w:r w:rsidR="00962507">
        <w:rPr>
          <w:rFonts w:ascii="Arial" w:hAnsi="Arial" w:cs="Arial"/>
          <w:sz w:val="24"/>
          <w:szCs w:val="24"/>
        </w:rPr>
        <w:t xml:space="preserve">in all its fullness </w:t>
      </w:r>
      <w:r w:rsidR="00962507" w:rsidRPr="00962507">
        <w:rPr>
          <w:rFonts w:ascii="Arial" w:hAnsi="Arial" w:cs="Arial"/>
          <w:sz w:val="24"/>
          <w:szCs w:val="24"/>
        </w:rPr>
        <w:t>ends is somewhat misleading</w:t>
      </w:r>
      <w:r w:rsidR="00B94103">
        <w:rPr>
          <w:rFonts w:ascii="Arial" w:hAnsi="Arial" w:cs="Arial"/>
          <w:sz w:val="24"/>
          <w:szCs w:val="24"/>
        </w:rPr>
        <w:t xml:space="preserve"> – even if it can feel just like that for those who live with bereavement</w:t>
      </w:r>
      <w:r w:rsidR="00962507" w:rsidRPr="00962507">
        <w:rPr>
          <w:rFonts w:ascii="Arial" w:hAnsi="Arial" w:cs="Arial"/>
          <w:sz w:val="24"/>
          <w:szCs w:val="24"/>
        </w:rPr>
        <w:t xml:space="preserve">. </w:t>
      </w:r>
      <w:r w:rsidR="00B94103">
        <w:rPr>
          <w:rFonts w:ascii="Arial" w:hAnsi="Arial" w:cs="Arial"/>
          <w:sz w:val="24"/>
          <w:szCs w:val="24"/>
        </w:rPr>
        <w:t>Today</w:t>
      </w:r>
      <w:r>
        <w:rPr>
          <w:rFonts w:ascii="Arial" w:hAnsi="Arial" w:cs="Arial"/>
          <w:sz w:val="24"/>
          <w:szCs w:val="24"/>
        </w:rPr>
        <w:t>,</w:t>
      </w:r>
      <w:r w:rsidR="00B94103">
        <w:rPr>
          <w:rFonts w:ascii="Arial" w:hAnsi="Arial" w:cs="Arial"/>
          <w:sz w:val="24"/>
          <w:szCs w:val="24"/>
        </w:rPr>
        <w:t xml:space="preserve"> </w:t>
      </w:r>
      <w:r w:rsidR="00B94103" w:rsidRPr="00B94103">
        <w:rPr>
          <w:rFonts w:ascii="Arial" w:hAnsi="Arial" w:cs="Arial"/>
          <w:sz w:val="24"/>
          <w:szCs w:val="24"/>
        </w:rPr>
        <w:t>death is often wrongly viewed as failure</w:t>
      </w:r>
      <w:r w:rsidR="00B94103">
        <w:rPr>
          <w:rFonts w:ascii="Arial" w:hAnsi="Arial" w:cs="Arial"/>
          <w:sz w:val="24"/>
          <w:szCs w:val="24"/>
        </w:rPr>
        <w:t>, as people say</w:t>
      </w:r>
      <w:r w:rsidR="00B94103" w:rsidRPr="00B94103">
        <w:rPr>
          <w:rFonts w:ascii="Arial" w:hAnsi="Arial" w:cs="Arial"/>
          <w:sz w:val="24"/>
          <w:szCs w:val="24"/>
        </w:rPr>
        <w:t xml:space="preserve"> </w:t>
      </w:r>
      <w:r w:rsidR="00B94103" w:rsidRPr="001748AC">
        <w:rPr>
          <w:rFonts w:ascii="Arial" w:hAnsi="Arial" w:cs="Arial"/>
          <w:i/>
          <w:sz w:val="24"/>
          <w:szCs w:val="24"/>
        </w:rPr>
        <w:t>'</w:t>
      </w:r>
      <w:r>
        <w:rPr>
          <w:rFonts w:ascii="Arial" w:hAnsi="Arial" w:cs="Arial"/>
          <w:i/>
          <w:sz w:val="24"/>
          <w:szCs w:val="24"/>
        </w:rPr>
        <w:t>they</w:t>
      </w:r>
      <w:r w:rsidR="00B94103" w:rsidRPr="001748AC">
        <w:rPr>
          <w:rFonts w:ascii="Arial" w:hAnsi="Arial" w:cs="Arial"/>
          <w:i/>
          <w:sz w:val="24"/>
          <w:szCs w:val="24"/>
        </w:rPr>
        <w:t xml:space="preserve"> lost </w:t>
      </w:r>
      <w:r>
        <w:rPr>
          <w:rFonts w:ascii="Arial" w:hAnsi="Arial" w:cs="Arial"/>
          <w:i/>
          <w:sz w:val="24"/>
          <w:szCs w:val="24"/>
        </w:rPr>
        <w:t>t</w:t>
      </w:r>
      <w:r w:rsidR="00B94103" w:rsidRPr="001748AC">
        <w:rPr>
          <w:rFonts w:ascii="Arial" w:hAnsi="Arial" w:cs="Arial"/>
          <w:i/>
          <w:sz w:val="24"/>
          <w:szCs w:val="24"/>
        </w:rPr>
        <w:t>h</w:t>
      </w:r>
      <w:r>
        <w:rPr>
          <w:rFonts w:ascii="Arial" w:hAnsi="Arial" w:cs="Arial"/>
          <w:i/>
          <w:sz w:val="24"/>
          <w:szCs w:val="24"/>
        </w:rPr>
        <w:t>e</w:t>
      </w:r>
      <w:r w:rsidR="00B94103" w:rsidRPr="001748AC">
        <w:rPr>
          <w:rFonts w:ascii="Arial" w:hAnsi="Arial" w:cs="Arial"/>
          <w:i/>
          <w:sz w:val="24"/>
          <w:szCs w:val="24"/>
        </w:rPr>
        <w:t>i</w:t>
      </w:r>
      <w:r>
        <w:rPr>
          <w:rFonts w:ascii="Arial" w:hAnsi="Arial" w:cs="Arial"/>
          <w:i/>
          <w:sz w:val="24"/>
          <w:szCs w:val="24"/>
        </w:rPr>
        <w:t>r</w:t>
      </w:r>
      <w:r w:rsidR="00B94103" w:rsidRPr="001748AC">
        <w:rPr>
          <w:rFonts w:ascii="Arial" w:hAnsi="Arial" w:cs="Arial"/>
          <w:i/>
          <w:sz w:val="24"/>
          <w:szCs w:val="24"/>
        </w:rPr>
        <w:t xml:space="preserve"> battle with cancer'</w:t>
      </w:r>
      <w:r w:rsidR="00B94103">
        <w:rPr>
          <w:rFonts w:ascii="Arial" w:hAnsi="Arial" w:cs="Arial"/>
          <w:sz w:val="24"/>
          <w:szCs w:val="24"/>
        </w:rPr>
        <w:t xml:space="preserve"> without recognising the fragility and miracle that life is. </w:t>
      </w:r>
      <w:r>
        <w:rPr>
          <w:rFonts w:ascii="Arial" w:hAnsi="Arial" w:cs="Arial"/>
          <w:sz w:val="24"/>
          <w:szCs w:val="24"/>
        </w:rPr>
        <w:t>Indeed, for most of the time our n</w:t>
      </w:r>
      <w:bookmarkStart w:id="0" w:name="_GoBack"/>
      <w:bookmarkEnd w:id="0"/>
      <w:r>
        <w:rPr>
          <w:rFonts w:ascii="Arial" w:hAnsi="Arial" w:cs="Arial"/>
          <w:sz w:val="24"/>
          <w:szCs w:val="24"/>
        </w:rPr>
        <w:t xml:space="preserve">atural inclination is to </w:t>
      </w:r>
      <w:r w:rsidR="00B94103">
        <w:rPr>
          <w:rFonts w:ascii="Arial" w:hAnsi="Arial" w:cs="Arial"/>
          <w:sz w:val="24"/>
          <w:szCs w:val="24"/>
        </w:rPr>
        <w:t xml:space="preserve">fight to survive; against infections, diseases, hunger, safety and so </w:t>
      </w:r>
      <w:r>
        <w:rPr>
          <w:rFonts w:ascii="Arial" w:hAnsi="Arial" w:cs="Arial"/>
          <w:sz w:val="24"/>
          <w:szCs w:val="24"/>
        </w:rPr>
        <w:t>on.</w:t>
      </w:r>
    </w:p>
    <w:p w14:paraId="13AACFB7" w14:textId="77777777" w:rsidR="00B94103" w:rsidRDefault="00B94103" w:rsidP="00962507">
      <w:pPr>
        <w:pStyle w:val="NoSpacing"/>
        <w:rPr>
          <w:rFonts w:ascii="Arial" w:hAnsi="Arial" w:cs="Arial"/>
          <w:sz w:val="24"/>
          <w:szCs w:val="24"/>
        </w:rPr>
      </w:pPr>
    </w:p>
    <w:p w14:paraId="6355C049" w14:textId="4EF2E263" w:rsidR="00962507" w:rsidRDefault="00962507" w:rsidP="00962507">
      <w:pPr>
        <w:pStyle w:val="NoSpacing"/>
        <w:rPr>
          <w:rFonts w:ascii="Arial" w:hAnsi="Arial" w:cs="Arial"/>
          <w:sz w:val="24"/>
          <w:szCs w:val="24"/>
        </w:rPr>
      </w:pPr>
      <w:r w:rsidRPr="00962507">
        <w:rPr>
          <w:rFonts w:ascii="Arial" w:hAnsi="Arial" w:cs="Arial"/>
          <w:sz w:val="24"/>
          <w:szCs w:val="24"/>
        </w:rPr>
        <w:t>In religious literature a</w:t>
      </w:r>
      <w:r>
        <w:rPr>
          <w:rFonts w:ascii="Arial" w:hAnsi="Arial" w:cs="Arial"/>
          <w:sz w:val="24"/>
          <w:szCs w:val="24"/>
        </w:rPr>
        <w:t>n</w:t>
      </w:r>
      <w:r w:rsidRPr="00962507">
        <w:rPr>
          <w:rFonts w:ascii="Arial" w:hAnsi="Arial" w:cs="Arial"/>
          <w:sz w:val="24"/>
          <w:szCs w:val="24"/>
        </w:rPr>
        <w:t>d teachings, a distinction is commonly made between the body and the soul (</w:t>
      </w:r>
      <w:r w:rsidR="00B94103">
        <w:rPr>
          <w:rFonts w:ascii="Arial" w:hAnsi="Arial" w:cs="Arial"/>
          <w:sz w:val="24"/>
          <w:szCs w:val="24"/>
        </w:rPr>
        <w:t>sometimes described as the</w:t>
      </w:r>
      <w:r w:rsidRPr="00962507">
        <w:rPr>
          <w:rFonts w:ascii="Arial" w:hAnsi="Arial" w:cs="Arial"/>
          <w:sz w:val="24"/>
          <w:szCs w:val="24"/>
        </w:rPr>
        <w:t xml:space="preserve"> spirit) and with this the accompanying belief that whilst the body will </w:t>
      </w:r>
      <w:r>
        <w:rPr>
          <w:rFonts w:ascii="Arial" w:hAnsi="Arial" w:cs="Arial"/>
          <w:sz w:val="24"/>
          <w:szCs w:val="24"/>
        </w:rPr>
        <w:t xml:space="preserve">inevitably </w:t>
      </w:r>
      <w:r w:rsidRPr="00962507">
        <w:rPr>
          <w:rFonts w:ascii="Arial" w:hAnsi="Arial" w:cs="Arial"/>
          <w:sz w:val="24"/>
          <w:szCs w:val="24"/>
        </w:rPr>
        <w:t xml:space="preserve">die, the soul </w:t>
      </w:r>
      <w:r>
        <w:rPr>
          <w:rFonts w:ascii="Arial" w:hAnsi="Arial" w:cs="Arial"/>
          <w:sz w:val="24"/>
          <w:szCs w:val="24"/>
        </w:rPr>
        <w:t xml:space="preserve">can </w:t>
      </w:r>
      <w:r w:rsidRPr="00962507">
        <w:rPr>
          <w:rFonts w:ascii="Arial" w:hAnsi="Arial" w:cs="Arial"/>
          <w:sz w:val="24"/>
          <w:szCs w:val="24"/>
        </w:rPr>
        <w:t>move on into another reality.</w:t>
      </w:r>
      <w:r w:rsidR="00B94103">
        <w:rPr>
          <w:rFonts w:ascii="Arial" w:hAnsi="Arial" w:cs="Arial"/>
          <w:sz w:val="24"/>
          <w:szCs w:val="24"/>
        </w:rPr>
        <w:t xml:space="preserve"> </w:t>
      </w:r>
      <w:r w:rsidRPr="00962507">
        <w:rPr>
          <w:rFonts w:ascii="Arial" w:hAnsi="Arial" w:cs="Arial"/>
          <w:sz w:val="24"/>
          <w:szCs w:val="24"/>
        </w:rPr>
        <w:t xml:space="preserve">Christianity is no exception, </w:t>
      </w:r>
      <w:r>
        <w:rPr>
          <w:rFonts w:ascii="Arial" w:hAnsi="Arial" w:cs="Arial"/>
          <w:sz w:val="24"/>
          <w:szCs w:val="24"/>
        </w:rPr>
        <w:t xml:space="preserve">recognising that there is a distinction </w:t>
      </w:r>
      <w:r w:rsidRPr="00962507">
        <w:rPr>
          <w:rFonts w:ascii="Arial" w:hAnsi="Arial" w:cs="Arial"/>
          <w:sz w:val="24"/>
          <w:szCs w:val="24"/>
        </w:rPr>
        <w:t xml:space="preserve">between the body, the temple in which we dwell for our life, and the soul, the part of us that communicates love, and is called to be in relationship with God. </w:t>
      </w:r>
      <w:r w:rsidR="00B94103">
        <w:rPr>
          <w:rFonts w:ascii="Arial" w:hAnsi="Arial" w:cs="Arial"/>
          <w:sz w:val="24"/>
          <w:szCs w:val="24"/>
        </w:rPr>
        <w:t xml:space="preserve">This is the part of us that usually drives us to live and survive. </w:t>
      </w:r>
    </w:p>
    <w:p w14:paraId="091C2E18" w14:textId="77777777" w:rsidR="00962507" w:rsidRDefault="00962507" w:rsidP="00962507">
      <w:pPr>
        <w:pStyle w:val="NoSpacing"/>
        <w:rPr>
          <w:rFonts w:ascii="Arial" w:hAnsi="Arial" w:cs="Arial"/>
          <w:sz w:val="24"/>
          <w:szCs w:val="24"/>
        </w:rPr>
      </w:pPr>
    </w:p>
    <w:p w14:paraId="256BE6A9" w14:textId="39227C6D" w:rsidR="00962507" w:rsidRPr="00962507" w:rsidRDefault="00962507" w:rsidP="00962507">
      <w:pPr>
        <w:pStyle w:val="NoSpacing"/>
        <w:rPr>
          <w:rFonts w:ascii="Arial" w:hAnsi="Arial" w:cs="Arial"/>
          <w:b/>
          <w:color w:val="538135" w:themeColor="accent6" w:themeShade="BF"/>
          <w:sz w:val="24"/>
          <w:szCs w:val="24"/>
        </w:rPr>
      </w:pPr>
      <w:r w:rsidRPr="00962507">
        <w:rPr>
          <w:rFonts w:ascii="Arial" w:hAnsi="Arial" w:cs="Arial"/>
          <w:b/>
          <w:color w:val="538135" w:themeColor="accent6" w:themeShade="BF"/>
          <w:sz w:val="24"/>
          <w:szCs w:val="24"/>
        </w:rPr>
        <w:t>The Fall</w:t>
      </w:r>
      <w:r w:rsidR="001748AC">
        <w:rPr>
          <w:rFonts w:ascii="Arial" w:hAnsi="Arial" w:cs="Arial"/>
          <w:b/>
          <w:color w:val="538135" w:themeColor="accent6" w:themeShade="BF"/>
          <w:sz w:val="24"/>
          <w:szCs w:val="24"/>
        </w:rPr>
        <w:t xml:space="preserve"> – sin and all that gets in the way of life</w:t>
      </w:r>
    </w:p>
    <w:p w14:paraId="44CC1380" w14:textId="3B8B0333" w:rsidR="001748AC" w:rsidRDefault="001748AC" w:rsidP="00EE530B">
      <w:pPr>
        <w:pStyle w:val="NoSpacing"/>
        <w:rPr>
          <w:rFonts w:ascii="Arial" w:hAnsi="Arial" w:cs="Arial"/>
          <w:sz w:val="24"/>
          <w:szCs w:val="24"/>
        </w:rPr>
      </w:pPr>
      <w:r>
        <w:rPr>
          <w:rFonts w:ascii="Arial" w:hAnsi="Arial" w:cs="Arial"/>
          <w:sz w:val="24"/>
          <w:szCs w:val="24"/>
        </w:rPr>
        <w:t xml:space="preserve">The book of </w:t>
      </w:r>
      <w:r w:rsidR="00962507">
        <w:rPr>
          <w:rFonts w:ascii="Arial" w:hAnsi="Arial" w:cs="Arial"/>
          <w:sz w:val="24"/>
          <w:szCs w:val="24"/>
        </w:rPr>
        <w:t>Genesis</w:t>
      </w:r>
      <w:r>
        <w:rPr>
          <w:rFonts w:ascii="Arial" w:hAnsi="Arial" w:cs="Arial"/>
          <w:sz w:val="24"/>
          <w:szCs w:val="24"/>
        </w:rPr>
        <w:t xml:space="preserve"> records an account </w:t>
      </w:r>
      <w:r w:rsidR="00962507">
        <w:rPr>
          <w:rFonts w:ascii="Arial" w:hAnsi="Arial" w:cs="Arial"/>
          <w:sz w:val="24"/>
          <w:szCs w:val="24"/>
        </w:rPr>
        <w:t xml:space="preserve">of </w:t>
      </w:r>
      <w:r w:rsidR="00B94103">
        <w:rPr>
          <w:rFonts w:ascii="Arial" w:hAnsi="Arial" w:cs="Arial"/>
          <w:sz w:val="24"/>
          <w:szCs w:val="24"/>
        </w:rPr>
        <w:t xml:space="preserve">the first </w:t>
      </w:r>
      <w:r w:rsidR="00962507">
        <w:rPr>
          <w:rFonts w:ascii="Arial" w:hAnsi="Arial" w:cs="Arial"/>
          <w:sz w:val="24"/>
          <w:szCs w:val="24"/>
        </w:rPr>
        <w:t>human fal</w:t>
      </w:r>
      <w:r w:rsidR="000E692C">
        <w:rPr>
          <w:rFonts w:ascii="Arial" w:hAnsi="Arial" w:cs="Arial"/>
          <w:sz w:val="24"/>
          <w:szCs w:val="24"/>
        </w:rPr>
        <w:t>l</w:t>
      </w:r>
      <w:r w:rsidR="00962507">
        <w:rPr>
          <w:rFonts w:ascii="Arial" w:hAnsi="Arial" w:cs="Arial"/>
          <w:sz w:val="24"/>
          <w:szCs w:val="24"/>
        </w:rPr>
        <w:t xml:space="preserve"> from grace</w:t>
      </w:r>
      <w:r>
        <w:rPr>
          <w:rFonts w:ascii="Arial" w:hAnsi="Arial" w:cs="Arial"/>
          <w:sz w:val="24"/>
          <w:szCs w:val="24"/>
        </w:rPr>
        <w:t>,</w:t>
      </w:r>
      <w:r w:rsidR="00962507">
        <w:rPr>
          <w:rFonts w:ascii="Arial" w:hAnsi="Arial" w:cs="Arial"/>
          <w:sz w:val="24"/>
          <w:szCs w:val="24"/>
        </w:rPr>
        <w:t xml:space="preserve"> w</w:t>
      </w:r>
      <w:r w:rsidR="00962507" w:rsidRPr="00962507">
        <w:rPr>
          <w:rFonts w:ascii="Arial" w:hAnsi="Arial" w:cs="Arial"/>
          <w:sz w:val="24"/>
          <w:szCs w:val="24"/>
        </w:rPr>
        <w:t>hen Adam and Eve disobeyed God in the Garden</w:t>
      </w:r>
      <w:r w:rsidR="00EE530B">
        <w:rPr>
          <w:rFonts w:ascii="Arial" w:hAnsi="Arial" w:cs="Arial"/>
          <w:sz w:val="24"/>
          <w:szCs w:val="24"/>
        </w:rPr>
        <w:t xml:space="preserve"> of Eden</w:t>
      </w:r>
      <w:r w:rsidR="00962507">
        <w:rPr>
          <w:rFonts w:ascii="Arial" w:hAnsi="Arial" w:cs="Arial"/>
          <w:sz w:val="24"/>
          <w:szCs w:val="24"/>
        </w:rPr>
        <w:t>, partaking of the apple from the tree of all knowledge</w:t>
      </w:r>
      <w:r w:rsidR="00B94103">
        <w:rPr>
          <w:rFonts w:ascii="Arial" w:hAnsi="Arial" w:cs="Arial"/>
          <w:sz w:val="24"/>
          <w:szCs w:val="24"/>
        </w:rPr>
        <w:t xml:space="preserve">, </w:t>
      </w:r>
      <w:r w:rsidR="00962507">
        <w:rPr>
          <w:rFonts w:ascii="Arial" w:hAnsi="Arial" w:cs="Arial"/>
          <w:sz w:val="24"/>
          <w:szCs w:val="24"/>
        </w:rPr>
        <w:t xml:space="preserve">the fruit they were forbidden </w:t>
      </w:r>
      <w:r>
        <w:rPr>
          <w:rFonts w:ascii="Arial" w:hAnsi="Arial" w:cs="Arial"/>
          <w:sz w:val="24"/>
          <w:szCs w:val="24"/>
        </w:rPr>
        <w:t>to eat (tricked into tasting by the serpent). It is understood that their</w:t>
      </w:r>
      <w:r w:rsidR="00EE530B">
        <w:rPr>
          <w:rFonts w:ascii="Arial" w:hAnsi="Arial" w:cs="Arial"/>
          <w:sz w:val="24"/>
          <w:szCs w:val="24"/>
        </w:rPr>
        <w:t xml:space="preserve"> s</w:t>
      </w:r>
      <w:r w:rsidR="00962507" w:rsidRPr="00962507">
        <w:rPr>
          <w:rFonts w:ascii="Arial" w:hAnsi="Arial" w:cs="Arial"/>
          <w:sz w:val="24"/>
          <w:szCs w:val="24"/>
        </w:rPr>
        <w:t>in</w:t>
      </w:r>
      <w:r>
        <w:rPr>
          <w:rFonts w:ascii="Arial" w:hAnsi="Arial" w:cs="Arial"/>
          <w:sz w:val="24"/>
          <w:szCs w:val="24"/>
        </w:rPr>
        <w:t xml:space="preserve">, a decision to disobey God’s command, led to a </w:t>
      </w:r>
      <w:r w:rsidR="00EE530B">
        <w:rPr>
          <w:rFonts w:ascii="Arial" w:hAnsi="Arial" w:cs="Arial"/>
          <w:sz w:val="24"/>
          <w:szCs w:val="24"/>
        </w:rPr>
        <w:t>separat</w:t>
      </w:r>
      <w:r>
        <w:rPr>
          <w:rFonts w:ascii="Arial" w:hAnsi="Arial" w:cs="Arial"/>
          <w:sz w:val="24"/>
          <w:szCs w:val="24"/>
        </w:rPr>
        <w:t>ion. Therefore, sin is seen as</w:t>
      </w:r>
      <w:r w:rsidR="00EE530B">
        <w:rPr>
          <w:rFonts w:ascii="Arial" w:hAnsi="Arial" w:cs="Arial"/>
          <w:sz w:val="24"/>
          <w:szCs w:val="24"/>
        </w:rPr>
        <w:t xml:space="preserve"> us </w:t>
      </w:r>
      <w:r>
        <w:rPr>
          <w:rFonts w:ascii="Arial" w:hAnsi="Arial" w:cs="Arial"/>
          <w:sz w:val="24"/>
          <w:szCs w:val="24"/>
        </w:rPr>
        <w:t xml:space="preserve">choosing to separate ourselves </w:t>
      </w:r>
      <w:r w:rsidR="00EE530B">
        <w:rPr>
          <w:rFonts w:ascii="Arial" w:hAnsi="Arial" w:cs="Arial"/>
          <w:sz w:val="24"/>
          <w:szCs w:val="24"/>
        </w:rPr>
        <w:t xml:space="preserve">from God, because with full knowledge of our fragility comes knowledge of our mortality. </w:t>
      </w:r>
      <w:r w:rsidR="00962507" w:rsidRPr="00962507">
        <w:rPr>
          <w:rFonts w:ascii="Arial" w:hAnsi="Arial" w:cs="Arial"/>
          <w:sz w:val="24"/>
          <w:szCs w:val="24"/>
        </w:rPr>
        <w:t>(</w:t>
      </w:r>
      <w:r w:rsidR="00EE530B">
        <w:rPr>
          <w:rFonts w:ascii="Arial" w:hAnsi="Arial" w:cs="Arial"/>
          <w:sz w:val="24"/>
          <w:szCs w:val="24"/>
        </w:rPr>
        <w:t xml:space="preserve">See </w:t>
      </w:r>
      <w:r w:rsidR="00962507" w:rsidRPr="00962507">
        <w:rPr>
          <w:rFonts w:ascii="Arial" w:hAnsi="Arial" w:cs="Arial"/>
          <w:sz w:val="24"/>
          <w:szCs w:val="24"/>
        </w:rPr>
        <w:t>Genesis 3)</w:t>
      </w:r>
      <w:r w:rsidR="00962507">
        <w:rPr>
          <w:rFonts w:ascii="Arial" w:hAnsi="Arial" w:cs="Arial"/>
          <w:sz w:val="24"/>
          <w:szCs w:val="24"/>
        </w:rPr>
        <w:t xml:space="preserve"> </w:t>
      </w:r>
      <w:r w:rsidR="00EE530B">
        <w:rPr>
          <w:rFonts w:ascii="Arial" w:hAnsi="Arial" w:cs="Arial"/>
          <w:sz w:val="24"/>
          <w:szCs w:val="24"/>
        </w:rPr>
        <w:t>The fall is known as o</w:t>
      </w:r>
      <w:r w:rsidR="00962507" w:rsidRPr="00962507">
        <w:rPr>
          <w:rFonts w:ascii="Arial" w:hAnsi="Arial" w:cs="Arial"/>
          <w:bCs/>
          <w:sz w:val="24"/>
          <w:szCs w:val="24"/>
        </w:rPr>
        <w:t>riginal sin</w:t>
      </w:r>
      <w:r w:rsidR="00962507" w:rsidRPr="00962507">
        <w:rPr>
          <w:rFonts w:ascii="Arial" w:hAnsi="Arial" w:cs="Arial"/>
          <w:sz w:val="24"/>
          <w:szCs w:val="24"/>
        </w:rPr>
        <w:t xml:space="preserve"> (the sin of Adam and Eve)</w:t>
      </w:r>
      <w:r>
        <w:rPr>
          <w:rFonts w:ascii="Arial" w:hAnsi="Arial" w:cs="Arial"/>
          <w:sz w:val="24"/>
          <w:szCs w:val="24"/>
        </w:rPr>
        <w:t xml:space="preserve"> and the consequence for humanity in Genesis is mortality with separation from God the worst outcome found in scripture. </w:t>
      </w:r>
    </w:p>
    <w:p w14:paraId="13879EC3" w14:textId="77777777" w:rsidR="001748AC" w:rsidRDefault="001748AC" w:rsidP="00EE530B">
      <w:pPr>
        <w:pStyle w:val="NoSpacing"/>
        <w:rPr>
          <w:rFonts w:ascii="Arial" w:hAnsi="Arial" w:cs="Arial"/>
          <w:sz w:val="24"/>
          <w:szCs w:val="24"/>
        </w:rPr>
      </w:pPr>
    </w:p>
    <w:p w14:paraId="03CE99BB" w14:textId="6414F854" w:rsidR="00B94103" w:rsidRDefault="00EE530B" w:rsidP="00EE530B">
      <w:pPr>
        <w:pStyle w:val="NoSpacing"/>
        <w:rPr>
          <w:rFonts w:ascii="Arial" w:hAnsi="Arial" w:cs="Arial"/>
          <w:sz w:val="24"/>
          <w:szCs w:val="24"/>
        </w:rPr>
      </w:pPr>
      <w:r w:rsidRPr="00962507">
        <w:rPr>
          <w:rFonts w:ascii="Arial" w:hAnsi="Arial" w:cs="Arial"/>
          <w:sz w:val="24"/>
          <w:szCs w:val="24"/>
        </w:rPr>
        <w:t xml:space="preserve">In </w:t>
      </w:r>
      <w:r w:rsidR="00B94103">
        <w:rPr>
          <w:rFonts w:ascii="Arial" w:hAnsi="Arial" w:cs="Arial"/>
          <w:sz w:val="24"/>
          <w:szCs w:val="24"/>
        </w:rPr>
        <w:t>early Hebrew</w:t>
      </w:r>
      <w:r w:rsidRPr="00962507">
        <w:rPr>
          <w:rFonts w:ascii="Arial" w:hAnsi="Arial" w:cs="Arial"/>
          <w:sz w:val="24"/>
          <w:szCs w:val="24"/>
        </w:rPr>
        <w:t xml:space="preserve"> religious thought people believed that when </w:t>
      </w:r>
      <w:r w:rsidR="00B94103">
        <w:rPr>
          <w:rFonts w:ascii="Arial" w:hAnsi="Arial" w:cs="Arial"/>
          <w:sz w:val="24"/>
          <w:szCs w:val="24"/>
        </w:rPr>
        <w:t>somebody died, they went</w:t>
      </w:r>
      <w:r w:rsidRPr="00962507">
        <w:rPr>
          <w:rFonts w:ascii="Arial" w:hAnsi="Arial" w:cs="Arial"/>
          <w:sz w:val="24"/>
          <w:szCs w:val="24"/>
        </w:rPr>
        <w:t xml:space="preserve"> to a dark place under the earth called </w:t>
      </w:r>
      <w:r w:rsidRPr="00962507">
        <w:rPr>
          <w:rFonts w:ascii="Arial" w:hAnsi="Arial" w:cs="Arial"/>
          <w:bCs/>
          <w:sz w:val="24"/>
          <w:szCs w:val="24"/>
        </w:rPr>
        <w:t>Sheol</w:t>
      </w:r>
      <w:r w:rsidRPr="00962507">
        <w:rPr>
          <w:rFonts w:ascii="Arial" w:hAnsi="Arial" w:cs="Arial"/>
          <w:sz w:val="24"/>
          <w:szCs w:val="24"/>
        </w:rPr>
        <w:t>, as the psalmist writes:</w:t>
      </w:r>
      <w:r>
        <w:rPr>
          <w:rFonts w:ascii="Arial" w:hAnsi="Arial" w:cs="Arial"/>
          <w:sz w:val="24"/>
          <w:szCs w:val="24"/>
        </w:rPr>
        <w:t xml:space="preserve"> </w:t>
      </w:r>
    </w:p>
    <w:p w14:paraId="18E3AA96" w14:textId="6C5B40B7" w:rsidR="00EE530B" w:rsidRDefault="00EE530B" w:rsidP="00EE530B">
      <w:pPr>
        <w:pStyle w:val="NoSpacing"/>
        <w:rPr>
          <w:rFonts w:ascii="Arial" w:hAnsi="Arial" w:cs="Arial"/>
          <w:color w:val="538135" w:themeColor="accent6" w:themeShade="BF"/>
          <w:sz w:val="24"/>
          <w:szCs w:val="24"/>
        </w:rPr>
      </w:pPr>
      <w:r w:rsidRPr="00962507">
        <w:rPr>
          <w:rFonts w:ascii="Arial" w:hAnsi="Arial" w:cs="Arial"/>
          <w:i/>
          <w:color w:val="538135" w:themeColor="accent6" w:themeShade="BF"/>
          <w:sz w:val="24"/>
          <w:szCs w:val="24"/>
        </w:rPr>
        <w:t>‘The wicked shall depart and go down to Sheol.’</w:t>
      </w:r>
      <w:r w:rsidRPr="00962507">
        <w:rPr>
          <w:rFonts w:ascii="Arial" w:hAnsi="Arial" w:cs="Arial"/>
          <w:color w:val="538135" w:themeColor="accent6" w:themeShade="BF"/>
          <w:sz w:val="24"/>
          <w:szCs w:val="24"/>
        </w:rPr>
        <w:t xml:space="preserve"> (Psalm 9: 17) </w:t>
      </w:r>
    </w:p>
    <w:p w14:paraId="2451759F" w14:textId="77777777" w:rsidR="00EE530B" w:rsidRDefault="00EE530B" w:rsidP="00EE530B">
      <w:pPr>
        <w:pStyle w:val="NoSpacing"/>
        <w:rPr>
          <w:rFonts w:ascii="Arial" w:hAnsi="Arial" w:cs="Arial"/>
          <w:sz w:val="24"/>
          <w:szCs w:val="24"/>
        </w:rPr>
      </w:pPr>
    </w:p>
    <w:p w14:paraId="252B0EF7" w14:textId="77777777" w:rsidR="00B94103" w:rsidRDefault="00EE530B" w:rsidP="00962507">
      <w:pPr>
        <w:pStyle w:val="NoSpacing"/>
        <w:rPr>
          <w:rFonts w:ascii="Arial" w:hAnsi="Arial" w:cs="Arial"/>
          <w:sz w:val="24"/>
          <w:szCs w:val="24"/>
        </w:rPr>
      </w:pPr>
      <w:r w:rsidRPr="00962507">
        <w:rPr>
          <w:rFonts w:ascii="Arial" w:hAnsi="Arial" w:cs="Arial"/>
          <w:sz w:val="24"/>
          <w:szCs w:val="24"/>
        </w:rPr>
        <w:t xml:space="preserve">Later, </w:t>
      </w:r>
      <w:r w:rsidR="00B94103">
        <w:rPr>
          <w:rFonts w:ascii="Arial" w:hAnsi="Arial" w:cs="Arial"/>
          <w:sz w:val="24"/>
          <w:szCs w:val="24"/>
        </w:rPr>
        <w:t>as the Hebrew faith developed into Judaism, people</w:t>
      </w:r>
      <w:r w:rsidRPr="00962507">
        <w:rPr>
          <w:rFonts w:ascii="Arial" w:hAnsi="Arial" w:cs="Arial"/>
          <w:sz w:val="24"/>
          <w:szCs w:val="24"/>
        </w:rPr>
        <w:t xml:space="preserve"> began to believe that they might share some sort of eternal life with God after death</w:t>
      </w:r>
      <w:r w:rsidR="00B94103">
        <w:rPr>
          <w:rFonts w:ascii="Arial" w:hAnsi="Arial" w:cs="Arial"/>
          <w:sz w:val="24"/>
          <w:szCs w:val="24"/>
        </w:rPr>
        <w:t>, hence the importance of burying the dead whole ready for the day they would be bodily raised by God</w:t>
      </w:r>
      <w:r w:rsidRPr="00962507">
        <w:rPr>
          <w:rFonts w:ascii="Arial" w:hAnsi="Arial" w:cs="Arial"/>
          <w:sz w:val="24"/>
          <w:szCs w:val="24"/>
        </w:rPr>
        <w:t xml:space="preserve">. </w:t>
      </w:r>
      <w:r>
        <w:rPr>
          <w:rFonts w:ascii="Arial" w:hAnsi="Arial" w:cs="Arial"/>
          <w:sz w:val="24"/>
          <w:szCs w:val="24"/>
        </w:rPr>
        <w:t>Jesus</w:t>
      </w:r>
      <w:r w:rsidR="00B94103">
        <w:rPr>
          <w:rFonts w:ascii="Arial" w:hAnsi="Arial" w:cs="Arial"/>
          <w:sz w:val="24"/>
          <w:szCs w:val="24"/>
        </w:rPr>
        <w:t>’ teaching is different again. He was the</w:t>
      </w:r>
      <w:r>
        <w:rPr>
          <w:rFonts w:ascii="Arial" w:hAnsi="Arial" w:cs="Arial"/>
          <w:sz w:val="24"/>
          <w:szCs w:val="24"/>
        </w:rPr>
        <w:t xml:space="preserve"> one without sin</w:t>
      </w:r>
      <w:r w:rsidR="00B94103">
        <w:rPr>
          <w:rFonts w:ascii="Arial" w:hAnsi="Arial" w:cs="Arial"/>
          <w:sz w:val="24"/>
          <w:szCs w:val="24"/>
        </w:rPr>
        <w:t xml:space="preserve">, who </w:t>
      </w:r>
      <w:r>
        <w:rPr>
          <w:rFonts w:ascii="Arial" w:hAnsi="Arial" w:cs="Arial"/>
          <w:sz w:val="24"/>
          <w:szCs w:val="24"/>
        </w:rPr>
        <w:t>g</w:t>
      </w:r>
      <w:r w:rsidR="00B94103">
        <w:rPr>
          <w:rFonts w:ascii="Arial" w:hAnsi="Arial" w:cs="Arial"/>
          <w:sz w:val="24"/>
          <w:szCs w:val="24"/>
        </w:rPr>
        <w:t>ave</w:t>
      </w:r>
      <w:r>
        <w:rPr>
          <w:rFonts w:ascii="Arial" w:hAnsi="Arial" w:cs="Arial"/>
          <w:sz w:val="24"/>
          <w:szCs w:val="24"/>
        </w:rPr>
        <w:t xml:space="preserve"> up his life and overcom</w:t>
      </w:r>
      <w:r w:rsidR="00B94103">
        <w:rPr>
          <w:rFonts w:ascii="Arial" w:hAnsi="Arial" w:cs="Arial"/>
          <w:sz w:val="24"/>
          <w:szCs w:val="24"/>
        </w:rPr>
        <w:t>e</w:t>
      </w:r>
      <w:r>
        <w:rPr>
          <w:rFonts w:ascii="Arial" w:hAnsi="Arial" w:cs="Arial"/>
          <w:sz w:val="24"/>
          <w:szCs w:val="24"/>
        </w:rPr>
        <w:t xml:space="preserve"> death with new life, that </w:t>
      </w:r>
      <w:r w:rsidR="00B94103">
        <w:rPr>
          <w:rFonts w:ascii="Arial" w:hAnsi="Arial" w:cs="Arial"/>
          <w:sz w:val="24"/>
          <w:szCs w:val="24"/>
        </w:rPr>
        <w:t xml:space="preserve">everyone who believes in him </w:t>
      </w:r>
      <w:r>
        <w:rPr>
          <w:rFonts w:ascii="Arial" w:hAnsi="Arial" w:cs="Arial"/>
          <w:sz w:val="24"/>
          <w:szCs w:val="24"/>
        </w:rPr>
        <w:t>may live</w:t>
      </w:r>
      <w:r w:rsidR="00B94103">
        <w:rPr>
          <w:rFonts w:ascii="Arial" w:hAnsi="Arial" w:cs="Arial"/>
          <w:sz w:val="24"/>
          <w:szCs w:val="24"/>
        </w:rPr>
        <w:t>.</w:t>
      </w:r>
    </w:p>
    <w:p w14:paraId="4B7484C2" w14:textId="77777777" w:rsidR="00B94103" w:rsidRDefault="00B94103" w:rsidP="00962507">
      <w:pPr>
        <w:pStyle w:val="NoSpacing"/>
        <w:rPr>
          <w:rFonts w:ascii="Arial" w:hAnsi="Arial" w:cs="Arial"/>
          <w:sz w:val="24"/>
          <w:szCs w:val="24"/>
        </w:rPr>
      </w:pPr>
    </w:p>
    <w:p w14:paraId="74A13A32" w14:textId="15CF482A" w:rsidR="00B94103" w:rsidRPr="00B94103" w:rsidRDefault="00B94103" w:rsidP="00962507">
      <w:pPr>
        <w:pStyle w:val="NoSpacing"/>
        <w:rPr>
          <w:rFonts w:ascii="Arial" w:hAnsi="Arial" w:cs="Arial"/>
          <w:color w:val="538135" w:themeColor="accent6" w:themeShade="BF"/>
          <w:sz w:val="24"/>
          <w:szCs w:val="24"/>
        </w:rPr>
      </w:pPr>
      <w:r>
        <w:rPr>
          <w:rFonts w:ascii="Arial" w:hAnsi="Arial" w:cs="Arial"/>
          <w:i/>
          <w:color w:val="538135" w:themeColor="accent6" w:themeShade="BF"/>
          <w:sz w:val="24"/>
          <w:szCs w:val="24"/>
        </w:rPr>
        <w:t>“</w:t>
      </w:r>
      <w:r w:rsidRPr="00B94103">
        <w:rPr>
          <w:rFonts w:ascii="Arial" w:hAnsi="Arial" w:cs="Arial"/>
          <w:i/>
          <w:color w:val="538135" w:themeColor="accent6" w:themeShade="BF"/>
          <w:sz w:val="24"/>
          <w:szCs w:val="24"/>
        </w:rPr>
        <w:t>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me but raise it up on the last day. This is indeed the will of my Father, that all who see the Son and believe in him may have eternal life; and I will raise them up on the last day.”</w:t>
      </w:r>
      <w:r w:rsidRPr="00B94103">
        <w:rPr>
          <w:rFonts w:ascii="Arial" w:hAnsi="Arial" w:cs="Arial"/>
          <w:color w:val="538135" w:themeColor="accent6" w:themeShade="BF"/>
          <w:sz w:val="24"/>
          <w:szCs w:val="24"/>
        </w:rPr>
        <w:t xml:space="preserve"> (John 6. 37-40)</w:t>
      </w:r>
    </w:p>
    <w:p w14:paraId="5D453FAC" w14:textId="77777777" w:rsidR="00B94103" w:rsidRDefault="00B94103" w:rsidP="00962507">
      <w:pPr>
        <w:pStyle w:val="NoSpacing"/>
        <w:rPr>
          <w:rFonts w:ascii="Arial" w:hAnsi="Arial" w:cs="Arial"/>
          <w:sz w:val="24"/>
          <w:szCs w:val="24"/>
        </w:rPr>
      </w:pPr>
    </w:p>
    <w:p w14:paraId="22F1BDBE" w14:textId="5D723ADF" w:rsidR="009E2DCB" w:rsidRDefault="00EE530B" w:rsidP="00962507">
      <w:pPr>
        <w:pStyle w:val="NoSpacing"/>
        <w:rPr>
          <w:rFonts w:ascii="Arial" w:hAnsi="Arial" w:cs="Arial"/>
          <w:sz w:val="24"/>
          <w:szCs w:val="24"/>
        </w:rPr>
      </w:pPr>
      <w:r>
        <w:rPr>
          <w:rFonts w:ascii="Arial" w:hAnsi="Arial" w:cs="Arial"/>
          <w:sz w:val="24"/>
          <w:szCs w:val="24"/>
        </w:rPr>
        <w:t xml:space="preserve">That is why there is a different understanding of heaven in the Old Testament </w:t>
      </w:r>
      <w:r w:rsidR="00B0781D">
        <w:rPr>
          <w:rFonts w:ascii="Arial" w:hAnsi="Arial" w:cs="Arial"/>
          <w:sz w:val="24"/>
          <w:szCs w:val="24"/>
        </w:rPr>
        <w:t>from</w:t>
      </w:r>
      <w:r>
        <w:rPr>
          <w:rFonts w:ascii="Arial" w:hAnsi="Arial" w:cs="Arial"/>
          <w:sz w:val="24"/>
          <w:szCs w:val="24"/>
        </w:rPr>
        <w:t xml:space="preserve"> that inaugurated by Jesus in the New. Yes, </w:t>
      </w:r>
      <w:r w:rsidR="00962507" w:rsidRPr="00962507">
        <w:rPr>
          <w:rFonts w:ascii="Arial" w:hAnsi="Arial" w:cs="Arial"/>
          <w:sz w:val="24"/>
          <w:szCs w:val="24"/>
        </w:rPr>
        <w:t xml:space="preserve">human beings </w:t>
      </w:r>
      <w:r>
        <w:rPr>
          <w:rFonts w:ascii="Arial" w:hAnsi="Arial" w:cs="Arial"/>
          <w:sz w:val="24"/>
          <w:szCs w:val="24"/>
        </w:rPr>
        <w:t>are not</w:t>
      </w:r>
      <w:r w:rsidR="00962507" w:rsidRPr="00962507">
        <w:rPr>
          <w:rFonts w:ascii="Arial" w:hAnsi="Arial" w:cs="Arial"/>
          <w:sz w:val="24"/>
          <w:szCs w:val="24"/>
        </w:rPr>
        <w:t xml:space="preserve"> </w:t>
      </w:r>
      <w:r w:rsidR="00B94103" w:rsidRPr="00962507">
        <w:rPr>
          <w:rFonts w:ascii="Arial" w:hAnsi="Arial" w:cs="Arial"/>
          <w:sz w:val="24"/>
          <w:szCs w:val="24"/>
        </w:rPr>
        <w:t>immortal,</w:t>
      </w:r>
      <w:r w:rsidR="00962507" w:rsidRPr="00962507">
        <w:rPr>
          <w:rFonts w:ascii="Arial" w:hAnsi="Arial" w:cs="Arial"/>
          <w:sz w:val="24"/>
          <w:szCs w:val="24"/>
        </w:rPr>
        <w:t xml:space="preserve"> and </w:t>
      </w:r>
      <w:r>
        <w:rPr>
          <w:rFonts w:ascii="Arial" w:hAnsi="Arial" w:cs="Arial"/>
          <w:sz w:val="24"/>
          <w:szCs w:val="24"/>
        </w:rPr>
        <w:t>life is transient, and our bodies will</w:t>
      </w:r>
      <w:r w:rsidR="00962507" w:rsidRPr="00962507">
        <w:rPr>
          <w:rFonts w:ascii="Arial" w:hAnsi="Arial" w:cs="Arial"/>
          <w:sz w:val="24"/>
          <w:szCs w:val="24"/>
        </w:rPr>
        <w:t xml:space="preserve"> eventually die. </w:t>
      </w:r>
      <w:r w:rsidR="00B94103">
        <w:rPr>
          <w:rFonts w:ascii="Arial" w:hAnsi="Arial" w:cs="Arial"/>
          <w:sz w:val="24"/>
          <w:szCs w:val="24"/>
        </w:rPr>
        <w:t xml:space="preserve">But Jesus offers eternal life, for our soul. </w:t>
      </w:r>
      <w:r w:rsidR="00962507" w:rsidRPr="00962507">
        <w:rPr>
          <w:rFonts w:ascii="Arial" w:hAnsi="Arial" w:cs="Arial"/>
          <w:noProof/>
          <w:sz w:val="24"/>
          <w:szCs w:val="24"/>
        </w:rPr>
        <mc:AlternateContent>
          <mc:Choice Requires="wps">
            <w:drawing>
              <wp:anchor distT="0" distB="0" distL="114300" distR="114300" simplePos="0" relativeHeight="251661312" behindDoc="0" locked="0" layoutInCell="1" allowOverlap="1" wp14:anchorId="0D57DF70" wp14:editId="426F0378">
                <wp:simplePos x="0" y="0"/>
                <wp:positionH relativeFrom="column">
                  <wp:posOffset>5029200</wp:posOffset>
                </wp:positionH>
                <wp:positionV relativeFrom="paragraph">
                  <wp:posOffset>133985</wp:posOffset>
                </wp:positionV>
                <wp:extent cx="1858010" cy="136715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36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33FB7" w14:textId="03403644" w:rsidR="00962507" w:rsidRPr="00925058" w:rsidRDefault="00962507" w:rsidP="00962507">
                            <w:pPr>
                              <w:rPr>
                                <w:rFonts w:ascii="Tempus Sans ITC" w:hAnsi="Tempus Sans ITC"/>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57DF70" id="_x0000_t202" coordsize="21600,21600" o:spt="202" path="m,l,21600r21600,l21600,xe">
                <v:stroke joinstyle="miter"/>
                <v:path gradientshapeok="t" o:connecttype="rect"/>
              </v:shapetype>
              <v:shape id="Text Box 8" o:spid="_x0000_s1026" type="#_x0000_t202" style="position:absolute;margin-left:396pt;margin-top:10.55pt;width:146.3pt;height:107.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" stroked="f">
                <v:textbox style="mso-fit-shape-to-text:t">
                  <w:txbxContent>
                    <w:p w14:paraId="5D133FB7" w14:textId="03403644" w:rsidR="00962507" w:rsidRPr="00925058" w:rsidRDefault="00962507" w:rsidP="00962507">
                      <w:pPr>
                        <w:rPr>
                          <w:rFonts w:ascii="Tempus Sans ITC" w:hAnsi="Tempus Sans ITC"/>
                        </w:rPr>
                      </w:pPr>
                    </w:p>
                  </w:txbxContent>
                </v:textbox>
                <w10:wrap type="square"/>
              </v:shape>
            </w:pict>
          </mc:Fallback>
        </mc:AlternateContent>
      </w:r>
      <w:r w:rsidR="009E2DCB">
        <w:rPr>
          <w:rFonts w:ascii="Arial" w:hAnsi="Arial" w:cs="Arial"/>
          <w:sz w:val="24"/>
          <w:szCs w:val="24"/>
        </w:rPr>
        <w:t>For when he</w:t>
      </w:r>
      <w:r w:rsidR="00962507" w:rsidRPr="00962507">
        <w:rPr>
          <w:rFonts w:ascii="Arial" w:hAnsi="Arial" w:cs="Arial"/>
          <w:sz w:val="24"/>
          <w:szCs w:val="24"/>
        </w:rPr>
        <w:t xml:space="preserve"> died on the cross he </w:t>
      </w:r>
      <w:r w:rsidR="009E2DCB">
        <w:rPr>
          <w:rFonts w:ascii="Arial" w:hAnsi="Arial" w:cs="Arial"/>
          <w:sz w:val="24"/>
          <w:szCs w:val="24"/>
        </w:rPr>
        <w:t>gave</w:t>
      </w:r>
      <w:r w:rsidR="00962507" w:rsidRPr="00962507">
        <w:rPr>
          <w:rFonts w:ascii="Arial" w:hAnsi="Arial" w:cs="Arial"/>
          <w:sz w:val="24"/>
          <w:szCs w:val="24"/>
        </w:rPr>
        <w:t xml:space="preserve"> up his life</w:t>
      </w:r>
      <w:r w:rsidR="009E2DCB">
        <w:rPr>
          <w:rFonts w:ascii="Arial" w:hAnsi="Arial" w:cs="Arial"/>
          <w:sz w:val="24"/>
          <w:szCs w:val="24"/>
        </w:rPr>
        <w:t xml:space="preserve">, wiping our failures aside and </w:t>
      </w:r>
      <w:r w:rsidR="00962507" w:rsidRPr="00962507">
        <w:rPr>
          <w:rFonts w:ascii="Arial" w:hAnsi="Arial" w:cs="Arial"/>
          <w:sz w:val="24"/>
          <w:szCs w:val="24"/>
        </w:rPr>
        <w:t xml:space="preserve">demonstrating the </w:t>
      </w:r>
      <w:r w:rsidR="009E2DCB">
        <w:rPr>
          <w:rFonts w:ascii="Arial" w:hAnsi="Arial" w:cs="Arial"/>
          <w:sz w:val="24"/>
          <w:szCs w:val="24"/>
        </w:rPr>
        <w:t xml:space="preserve">absolute </w:t>
      </w:r>
      <w:r w:rsidR="00962507" w:rsidRPr="00962507">
        <w:rPr>
          <w:rFonts w:ascii="Arial" w:hAnsi="Arial" w:cs="Arial"/>
          <w:sz w:val="24"/>
          <w:szCs w:val="24"/>
        </w:rPr>
        <w:t xml:space="preserve">love of God. </w:t>
      </w:r>
      <w:r w:rsidR="009E2DCB">
        <w:rPr>
          <w:rFonts w:ascii="Arial" w:hAnsi="Arial" w:cs="Arial"/>
          <w:sz w:val="24"/>
          <w:szCs w:val="24"/>
        </w:rPr>
        <w:t>Then he</w:t>
      </w:r>
      <w:r w:rsidR="00962507" w:rsidRPr="00962507">
        <w:rPr>
          <w:rFonts w:ascii="Arial" w:hAnsi="Arial" w:cs="Arial"/>
          <w:sz w:val="24"/>
          <w:szCs w:val="24"/>
        </w:rPr>
        <w:t xml:space="preserve"> rose </w:t>
      </w:r>
      <w:r w:rsidR="009E2DCB">
        <w:rPr>
          <w:rFonts w:ascii="Arial" w:hAnsi="Arial" w:cs="Arial"/>
          <w:sz w:val="24"/>
          <w:szCs w:val="24"/>
        </w:rPr>
        <w:t xml:space="preserve">from the </w:t>
      </w:r>
      <w:r w:rsidR="001748AC" w:rsidRPr="004666FC">
        <w:rPr>
          <w:rFonts w:ascii="Tempus Sans ITC" w:hAnsi="Tempus Sans ITC"/>
          <w:noProof/>
          <w:sz w:val="24"/>
          <w:szCs w:val="24"/>
        </w:rPr>
        <w:drawing>
          <wp:anchor distT="0" distB="0" distL="114300" distR="114300" simplePos="0" relativeHeight="251665408" behindDoc="0" locked="0" layoutInCell="1" allowOverlap="1" wp14:anchorId="191BAE17" wp14:editId="6FE992A6">
            <wp:simplePos x="0" y="0"/>
            <wp:positionH relativeFrom="column">
              <wp:posOffset>5142230</wp:posOffset>
            </wp:positionH>
            <wp:positionV relativeFrom="paragraph">
              <wp:posOffset>2540</wp:posOffset>
            </wp:positionV>
            <wp:extent cx="1343025" cy="1022350"/>
            <wp:effectExtent l="0" t="0" r="9525" b="6350"/>
            <wp:wrapThrough wrapText="bothSides">
              <wp:wrapPolygon edited="0">
                <wp:start x="0" y="0"/>
                <wp:lineTo x="0" y="21332"/>
                <wp:lineTo x="21447" y="21332"/>
                <wp:lineTo x="21447" y="0"/>
                <wp:lineTo x="0" y="0"/>
              </wp:wrapPolygon>
            </wp:wrapThrough>
            <wp:docPr id="9" name="Picture 9"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DCB">
        <w:rPr>
          <w:rFonts w:ascii="Arial" w:hAnsi="Arial" w:cs="Arial"/>
          <w:sz w:val="24"/>
          <w:szCs w:val="24"/>
        </w:rPr>
        <w:t xml:space="preserve">dead, </w:t>
      </w:r>
      <w:r w:rsidR="00962507" w:rsidRPr="00962507">
        <w:rPr>
          <w:rFonts w:ascii="Arial" w:hAnsi="Arial" w:cs="Arial"/>
          <w:sz w:val="24"/>
          <w:szCs w:val="24"/>
        </w:rPr>
        <w:lastRenderedPageBreak/>
        <w:t>prov</w:t>
      </w:r>
      <w:r w:rsidR="009E2DCB">
        <w:rPr>
          <w:rFonts w:ascii="Arial" w:hAnsi="Arial" w:cs="Arial"/>
          <w:sz w:val="24"/>
          <w:szCs w:val="24"/>
        </w:rPr>
        <w:t>ing</w:t>
      </w:r>
      <w:r w:rsidR="00962507" w:rsidRPr="00962507">
        <w:rPr>
          <w:rFonts w:ascii="Arial" w:hAnsi="Arial" w:cs="Arial"/>
          <w:sz w:val="24"/>
          <w:szCs w:val="24"/>
        </w:rPr>
        <w:t xml:space="preserve"> that it was possible to overcome death </w:t>
      </w:r>
      <w:r w:rsidR="009E2DCB">
        <w:rPr>
          <w:rFonts w:ascii="Arial" w:hAnsi="Arial" w:cs="Arial"/>
          <w:sz w:val="24"/>
          <w:szCs w:val="24"/>
        </w:rPr>
        <w:t>with new life and therefore</w:t>
      </w:r>
      <w:r w:rsidR="00962507" w:rsidRPr="00962507">
        <w:rPr>
          <w:rFonts w:ascii="Arial" w:hAnsi="Arial" w:cs="Arial"/>
          <w:sz w:val="24"/>
          <w:szCs w:val="24"/>
        </w:rPr>
        <w:t xml:space="preserve"> live with God for all eternity. </w:t>
      </w:r>
      <w:r w:rsidR="009E2DCB">
        <w:rPr>
          <w:rFonts w:ascii="Arial" w:hAnsi="Arial" w:cs="Arial"/>
          <w:sz w:val="24"/>
          <w:szCs w:val="24"/>
        </w:rPr>
        <w:t>H</w:t>
      </w:r>
      <w:r w:rsidR="00962507" w:rsidRPr="00962507">
        <w:rPr>
          <w:rFonts w:ascii="Arial" w:hAnsi="Arial" w:cs="Arial"/>
          <w:sz w:val="24"/>
          <w:szCs w:val="24"/>
        </w:rPr>
        <w:t xml:space="preserve">is death on the cross and new life in the resurrection </w:t>
      </w:r>
      <w:r w:rsidR="009E2DCB">
        <w:rPr>
          <w:rFonts w:ascii="Arial" w:hAnsi="Arial" w:cs="Arial"/>
          <w:sz w:val="24"/>
          <w:szCs w:val="24"/>
        </w:rPr>
        <w:t>are</w:t>
      </w:r>
      <w:r w:rsidR="00962507" w:rsidRPr="00962507">
        <w:rPr>
          <w:rFonts w:ascii="Arial" w:hAnsi="Arial" w:cs="Arial"/>
          <w:sz w:val="24"/>
          <w:szCs w:val="24"/>
        </w:rPr>
        <w:t xml:space="preserve"> key to Christian thinking</w:t>
      </w:r>
      <w:r w:rsidR="009E2DCB">
        <w:rPr>
          <w:rFonts w:ascii="Arial" w:hAnsi="Arial" w:cs="Arial"/>
          <w:sz w:val="24"/>
          <w:szCs w:val="24"/>
        </w:rPr>
        <w:t xml:space="preserve"> about life after death</w:t>
      </w:r>
      <w:r w:rsidR="00962507" w:rsidRPr="00962507">
        <w:rPr>
          <w:rFonts w:ascii="Arial" w:hAnsi="Arial" w:cs="Arial"/>
          <w:sz w:val="24"/>
          <w:szCs w:val="24"/>
        </w:rPr>
        <w:t xml:space="preserve">. </w:t>
      </w:r>
      <w:r w:rsidR="009E2DCB">
        <w:rPr>
          <w:rFonts w:ascii="Arial" w:hAnsi="Arial" w:cs="Arial"/>
          <w:sz w:val="24"/>
          <w:szCs w:val="24"/>
        </w:rPr>
        <w:t xml:space="preserve">By Jesus’ love in action, </w:t>
      </w:r>
      <w:r w:rsidR="00962507" w:rsidRPr="00962507">
        <w:rPr>
          <w:rFonts w:ascii="Arial" w:hAnsi="Arial" w:cs="Arial"/>
          <w:sz w:val="24"/>
          <w:szCs w:val="24"/>
        </w:rPr>
        <w:t xml:space="preserve">Christians are freed from the burden of original sin if they follow </w:t>
      </w:r>
      <w:r w:rsidR="009E2DCB">
        <w:rPr>
          <w:rFonts w:ascii="Arial" w:hAnsi="Arial" w:cs="Arial"/>
          <w:sz w:val="24"/>
          <w:szCs w:val="24"/>
        </w:rPr>
        <w:t>his</w:t>
      </w:r>
      <w:r w:rsidR="00962507" w:rsidRPr="00962507">
        <w:rPr>
          <w:rFonts w:ascii="Arial" w:hAnsi="Arial" w:cs="Arial"/>
          <w:sz w:val="24"/>
          <w:szCs w:val="24"/>
        </w:rPr>
        <w:t xml:space="preserve"> teaching and example and believe in him as the Son of God. Jesus said</w:t>
      </w:r>
      <w:r w:rsidR="009E2DCB">
        <w:rPr>
          <w:rFonts w:ascii="Arial" w:hAnsi="Arial" w:cs="Arial"/>
          <w:sz w:val="24"/>
          <w:szCs w:val="24"/>
        </w:rPr>
        <w:t>:</w:t>
      </w:r>
    </w:p>
    <w:p w14:paraId="4A071A82" w14:textId="1ABCA766" w:rsidR="009E2DCB" w:rsidRDefault="009E2DCB" w:rsidP="00962507">
      <w:pPr>
        <w:pStyle w:val="NoSpacing"/>
        <w:rPr>
          <w:rFonts w:ascii="Arial" w:hAnsi="Arial" w:cs="Arial"/>
          <w:sz w:val="24"/>
          <w:szCs w:val="24"/>
        </w:rPr>
      </w:pPr>
      <w:r>
        <w:rPr>
          <w:rFonts w:ascii="Arial" w:hAnsi="Arial" w:cs="Arial"/>
          <w:i/>
          <w:color w:val="538135" w:themeColor="accent6" w:themeShade="BF"/>
          <w:sz w:val="24"/>
          <w:szCs w:val="24"/>
        </w:rPr>
        <w:t>“</w:t>
      </w:r>
      <w:r w:rsidR="00962507" w:rsidRPr="00962507">
        <w:rPr>
          <w:rFonts w:ascii="Arial" w:hAnsi="Arial" w:cs="Arial"/>
          <w:i/>
          <w:color w:val="538135" w:themeColor="accent6" w:themeShade="BF"/>
          <w:sz w:val="24"/>
          <w:szCs w:val="24"/>
        </w:rPr>
        <w:t xml:space="preserve">I am the resurrection and the life. He who believes in me will live, </w:t>
      </w:r>
      <w:r w:rsidR="001748AC">
        <w:rPr>
          <w:rFonts w:ascii="Arial" w:hAnsi="Arial" w:cs="Arial"/>
          <w:i/>
          <w:color w:val="538135" w:themeColor="accent6" w:themeShade="BF"/>
          <w:sz w:val="24"/>
          <w:szCs w:val="24"/>
        </w:rPr>
        <w:t>e</w:t>
      </w:r>
      <w:r w:rsidR="00962507" w:rsidRPr="00962507">
        <w:rPr>
          <w:rFonts w:ascii="Arial" w:hAnsi="Arial" w:cs="Arial"/>
          <w:i/>
          <w:color w:val="538135" w:themeColor="accent6" w:themeShade="BF"/>
          <w:sz w:val="24"/>
          <w:szCs w:val="24"/>
        </w:rPr>
        <w:t>ven though he dies.</w:t>
      </w:r>
      <w:r>
        <w:rPr>
          <w:rFonts w:ascii="Arial" w:hAnsi="Arial" w:cs="Arial"/>
          <w:i/>
          <w:color w:val="538135" w:themeColor="accent6" w:themeShade="BF"/>
          <w:sz w:val="24"/>
          <w:szCs w:val="24"/>
        </w:rPr>
        <w:t>”</w:t>
      </w:r>
      <w:r w:rsidR="00962507" w:rsidRPr="00962507">
        <w:rPr>
          <w:rFonts w:ascii="Arial" w:hAnsi="Arial" w:cs="Arial"/>
          <w:color w:val="538135" w:themeColor="accent6" w:themeShade="BF"/>
          <w:sz w:val="24"/>
          <w:szCs w:val="24"/>
        </w:rPr>
        <w:t xml:space="preserve"> (John 11:25-26)</w:t>
      </w:r>
      <w:r w:rsidR="00962507" w:rsidRPr="00962507">
        <w:rPr>
          <w:rFonts w:ascii="Arial" w:hAnsi="Arial" w:cs="Arial"/>
          <w:sz w:val="24"/>
          <w:szCs w:val="24"/>
        </w:rPr>
        <w:t xml:space="preserve"> </w:t>
      </w:r>
    </w:p>
    <w:p w14:paraId="14D8B9B2" w14:textId="77777777" w:rsidR="009E2DCB" w:rsidRDefault="00962507" w:rsidP="00962507">
      <w:pPr>
        <w:pStyle w:val="NoSpacing"/>
        <w:rPr>
          <w:rFonts w:ascii="Arial" w:hAnsi="Arial" w:cs="Arial"/>
          <w:sz w:val="24"/>
          <w:szCs w:val="24"/>
        </w:rPr>
      </w:pPr>
      <w:r w:rsidRPr="00962507">
        <w:rPr>
          <w:rFonts w:ascii="Arial" w:hAnsi="Arial" w:cs="Arial"/>
          <w:sz w:val="24"/>
          <w:szCs w:val="24"/>
        </w:rPr>
        <w:t xml:space="preserve">From the cross </w:t>
      </w:r>
      <w:r w:rsidR="009E2DCB">
        <w:rPr>
          <w:rFonts w:ascii="Arial" w:hAnsi="Arial" w:cs="Arial"/>
          <w:sz w:val="24"/>
          <w:szCs w:val="24"/>
        </w:rPr>
        <w:t>Jesus</w:t>
      </w:r>
      <w:r w:rsidRPr="00962507">
        <w:rPr>
          <w:rFonts w:ascii="Arial" w:hAnsi="Arial" w:cs="Arial"/>
          <w:sz w:val="24"/>
          <w:szCs w:val="24"/>
        </w:rPr>
        <w:t xml:space="preserve"> says to the </w:t>
      </w:r>
      <w:r w:rsidR="009E2DCB">
        <w:rPr>
          <w:rFonts w:ascii="Arial" w:hAnsi="Arial" w:cs="Arial"/>
          <w:sz w:val="24"/>
          <w:szCs w:val="24"/>
        </w:rPr>
        <w:t xml:space="preserve">penitent </w:t>
      </w:r>
      <w:r w:rsidRPr="00962507">
        <w:rPr>
          <w:rFonts w:ascii="Arial" w:hAnsi="Arial" w:cs="Arial"/>
          <w:sz w:val="24"/>
          <w:szCs w:val="24"/>
        </w:rPr>
        <w:t xml:space="preserve">criminal: </w:t>
      </w:r>
    </w:p>
    <w:p w14:paraId="4F2F02BC" w14:textId="52311F65" w:rsidR="00962507" w:rsidRPr="009E2DCB" w:rsidRDefault="00962507" w:rsidP="00962507">
      <w:pPr>
        <w:pStyle w:val="NoSpacing"/>
        <w:rPr>
          <w:rFonts w:ascii="Arial" w:hAnsi="Arial" w:cs="Arial"/>
          <w:sz w:val="24"/>
          <w:szCs w:val="24"/>
        </w:rPr>
      </w:pPr>
      <w:r w:rsidRPr="00962507">
        <w:rPr>
          <w:rFonts w:ascii="Arial" w:hAnsi="Arial" w:cs="Arial"/>
          <w:color w:val="538135" w:themeColor="accent6" w:themeShade="BF"/>
          <w:sz w:val="24"/>
          <w:szCs w:val="24"/>
        </w:rPr>
        <w:t>“</w:t>
      </w:r>
      <w:r w:rsidR="00B0781D">
        <w:rPr>
          <w:rFonts w:ascii="Arial" w:hAnsi="Arial" w:cs="Arial"/>
          <w:i/>
          <w:color w:val="538135" w:themeColor="accent6" w:themeShade="BF"/>
          <w:sz w:val="24"/>
          <w:szCs w:val="24"/>
        </w:rPr>
        <w:t>T</w:t>
      </w:r>
      <w:r w:rsidRPr="00962507">
        <w:rPr>
          <w:rFonts w:ascii="Arial" w:hAnsi="Arial" w:cs="Arial"/>
          <w:i/>
          <w:color w:val="538135" w:themeColor="accent6" w:themeShade="BF"/>
          <w:sz w:val="24"/>
          <w:szCs w:val="24"/>
        </w:rPr>
        <w:t>ruly, I tell you, today you will be with me in paradise.</w:t>
      </w:r>
      <w:r>
        <w:rPr>
          <w:rFonts w:ascii="Arial" w:hAnsi="Arial" w:cs="Arial"/>
          <w:i/>
          <w:color w:val="538135" w:themeColor="accent6" w:themeShade="BF"/>
          <w:sz w:val="24"/>
          <w:szCs w:val="24"/>
        </w:rPr>
        <w:t>”</w:t>
      </w:r>
      <w:r w:rsidRPr="00962507">
        <w:rPr>
          <w:rFonts w:ascii="Arial" w:hAnsi="Arial" w:cs="Arial"/>
          <w:i/>
          <w:color w:val="538135" w:themeColor="accent6" w:themeShade="BF"/>
          <w:sz w:val="24"/>
          <w:szCs w:val="24"/>
        </w:rPr>
        <w:t xml:space="preserve"> </w:t>
      </w:r>
      <w:r w:rsidRPr="00962507">
        <w:rPr>
          <w:rFonts w:ascii="Arial" w:hAnsi="Arial" w:cs="Arial"/>
          <w:color w:val="538135" w:themeColor="accent6" w:themeShade="BF"/>
          <w:sz w:val="24"/>
          <w:szCs w:val="24"/>
        </w:rPr>
        <w:t>(Luke 23:43)</w:t>
      </w:r>
    </w:p>
    <w:p w14:paraId="5988D065" w14:textId="595891B1" w:rsidR="00962507" w:rsidRDefault="00962507" w:rsidP="00962507">
      <w:pPr>
        <w:pStyle w:val="NoSpacing"/>
        <w:rPr>
          <w:rFonts w:ascii="Arial" w:hAnsi="Arial" w:cs="Arial"/>
          <w:sz w:val="24"/>
          <w:szCs w:val="24"/>
        </w:rPr>
      </w:pPr>
    </w:p>
    <w:p w14:paraId="35DA1DB3" w14:textId="2239B8DA" w:rsidR="009E2DCB" w:rsidRPr="009E2DCB" w:rsidRDefault="009E2DCB" w:rsidP="00962507">
      <w:pPr>
        <w:pStyle w:val="NoSpacing"/>
        <w:rPr>
          <w:rFonts w:ascii="Arial" w:hAnsi="Arial" w:cs="Arial"/>
          <w:b/>
          <w:color w:val="538135" w:themeColor="accent6" w:themeShade="BF"/>
          <w:sz w:val="24"/>
          <w:szCs w:val="24"/>
        </w:rPr>
      </w:pPr>
      <w:r>
        <w:rPr>
          <w:rFonts w:ascii="Arial" w:hAnsi="Arial" w:cs="Arial"/>
          <w:b/>
          <w:color w:val="538135" w:themeColor="accent6" w:themeShade="BF"/>
          <w:sz w:val="24"/>
          <w:szCs w:val="24"/>
        </w:rPr>
        <w:t>Jesus will come again to judge</w:t>
      </w:r>
      <w:r w:rsidR="004C1E16">
        <w:rPr>
          <w:rFonts w:ascii="Arial" w:hAnsi="Arial" w:cs="Arial"/>
          <w:b/>
          <w:color w:val="538135" w:themeColor="accent6" w:themeShade="BF"/>
          <w:sz w:val="24"/>
          <w:szCs w:val="24"/>
        </w:rPr>
        <w:t xml:space="preserve"> the living and the departed</w:t>
      </w:r>
    </w:p>
    <w:p w14:paraId="52111CBC" w14:textId="18CC5C75" w:rsidR="009E2DCB" w:rsidRDefault="009E2DCB" w:rsidP="00962507">
      <w:pPr>
        <w:pStyle w:val="NoSpacing"/>
        <w:rPr>
          <w:rFonts w:ascii="Arial" w:hAnsi="Arial" w:cs="Arial"/>
          <w:sz w:val="24"/>
          <w:szCs w:val="24"/>
        </w:rPr>
      </w:pPr>
      <w:r w:rsidRPr="009E2DCB">
        <w:rPr>
          <w:rFonts w:ascii="Arial" w:hAnsi="Arial" w:cs="Arial"/>
          <w:sz w:val="24"/>
          <w:szCs w:val="24"/>
        </w:rPr>
        <w:t>The Second Coming (sometimes called the Second Advent or the Parousia</w:t>
      </w:r>
      <w:r w:rsidR="004C1E16">
        <w:rPr>
          <w:rFonts w:ascii="Arial" w:hAnsi="Arial" w:cs="Arial"/>
          <w:sz w:val="24"/>
          <w:szCs w:val="24"/>
        </w:rPr>
        <w:t xml:space="preserve"> – in Greek </w:t>
      </w:r>
      <w:r w:rsidR="004C1E16" w:rsidRPr="004C1E16">
        <w:rPr>
          <w:rFonts w:ascii="Arial" w:hAnsi="Arial" w:cs="Arial"/>
          <w:sz w:val="24"/>
          <w:szCs w:val="24"/>
        </w:rPr>
        <w:t>παρουσία, meaning "arrival", "coming", or "presence")</w:t>
      </w:r>
      <w:r w:rsidRPr="009E2DCB">
        <w:rPr>
          <w:rFonts w:ascii="Arial" w:hAnsi="Arial" w:cs="Arial"/>
          <w:sz w:val="24"/>
          <w:szCs w:val="24"/>
        </w:rPr>
        <w:t xml:space="preserve"> is a belief regarding the future return of Jesus</w:t>
      </w:r>
      <w:r>
        <w:rPr>
          <w:rFonts w:ascii="Arial" w:hAnsi="Arial" w:cs="Arial"/>
          <w:sz w:val="24"/>
          <w:szCs w:val="24"/>
        </w:rPr>
        <w:t xml:space="preserve">. </w:t>
      </w:r>
      <w:r w:rsidR="00962507" w:rsidRPr="00962507">
        <w:rPr>
          <w:rFonts w:ascii="Arial" w:hAnsi="Arial" w:cs="Arial"/>
          <w:sz w:val="24"/>
          <w:szCs w:val="24"/>
        </w:rPr>
        <w:t xml:space="preserve">Many Christians believe that one day Jesus will return to earth. </w:t>
      </w:r>
      <w:r w:rsidR="009454DD">
        <w:rPr>
          <w:rFonts w:ascii="Arial" w:hAnsi="Arial" w:cs="Arial"/>
          <w:sz w:val="24"/>
          <w:szCs w:val="24"/>
        </w:rPr>
        <w:t>Some suggest t</w:t>
      </w:r>
      <w:r w:rsidR="00962507" w:rsidRPr="00962507">
        <w:rPr>
          <w:rFonts w:ascii="Arial" w:hAnsi="Arial" w:cs="Arial"/>
          <w:sz w:val="24"/>
          <w:szCs w:val="24"/>
        </w:rPr>
        <w:t xml:space="preserve">his </w:t>
      </w:r>
      <w:r>
        <w:rPr>
          <w:rFonts w:ascii="Arial" w:hAnsi="Arial" w:cs="Arial"/>
          <w:sz w:val="24"/>
          <w:szCs w:val="24"/>
        </w:rPr>
        <w:t>is when he will</w:t>
      </w:r>
      <w:r w:rsidR="00962507" w:rsidRPr="00962507">
        <w:rPr>
          <w:rFonts w:ascii="Arial" w:hAnsi="Arial" w:cs="Arial"/>
          <w:sz w:val="24"/>
          <w:szCs w:val="24"/>
        </w:rPr>
        <w:t xml:space="preserve"> judge everyone and decide whether they will be given eternal life with God or whether they are to be punished in hell</w:t>
      </w:r>
      <w:r>
        <w:rPr>
          <w:rFonts w:ascii="Arial" w:hAnsi="Arial" w:cs="Arial"/>
          <w:sz w:val="24"/>
          <w:szCs w:val="24"/>
        </w:rPr>
        <w:t xml:space="preserve">, </w:t>
      </w:r>
      <w:r w:rsidRPr="009E2DCB">
        <w:rPr>
          <w:rFonts w:ascii="Arial" w:hAnsi="Arial" w:cs="Arial"/>
          <w:sz w:val="24"/>
          <w:szCs w:val="24"/>
        </w:rPr>
        <w:t xml:space="preserve">based on </w:t>
      </w:r>
      <w:r w:rsidR="009454DD">
        <w:rPr>
          <w:rFonts w:ascii="Arial" w:hAnsi="Arial" w:cs="Arial"/>
          <w:sz w:val="24"/>
          <w:szCs w:val="24"/>
        </w:rPr>
        <w:t xml:space="preserve">literal readings of the </w:t>
      </w:r>
      <w:r w:rsidRPr="009E2DCB">
        <w:rPr>
          <w:rFonts w:ascii="Arial" w:hAnsi="Arial" w:cs="Arial"/>
          <w:sz w:val="24"/>
          <w:szCs w:val="24"/>
        </w:rPr>
        <w:t xml:space="preserve">messianic prophecies found in the </w:t>
      </w:r>
      <w:r>
        <w:rPr>
          <w:rFonts w:ascii="Arial" w:hAnsi="Arial" w:cs="Arial"/>
          <w:sz w:val="24"/>
          <w:szCs w:val="24"/>
        </w:rPr>
        <w:t>G</w:t>
      </w:r>
      <w:r w:rsidRPr="009E2DCB">
        <w:rPr>
          <w:rFonts w:ascii="Arial" w:hAnsi="Arial" w:cs="Arial"/>
          <w:sz w:val="24"/>
          <w:szCs w:val="24"/>
        </w:rPr>
        <w:t>ospels</w:t>
      </w:r>
      <w:r>
        <w:rPr>
          <w:rFonts w:ascii="Arial" w:hAnsi="Arial" w:cs="Arial"/>
          <w:sz w:val="24"/>
          <w:szCs w:val="24"/>
        </w:rPr>
        <w:t>. Therefore, the N</w:t>
      </w:r>
      <w:r w:rsidRPr="009E2DCB">
        <w:rPr>
          <w:rFonts w:ascii="Arial" w:hAnsi="Arial" w:cs="Arial"/>
          <w:sz w:val="24"/>
          <w:szCs w:val="24"/>
        </w:rPr>
        <w:t>icene Creed include</w:t>
      </w:r>
      <w:r>
        <w:rPr>
          <w:rFonts w:ascii="Arial" w:hAnsi="Arial" w:cs="Arial"/>
          <w:sz w:val="24"/>
          <w:szCs w:val="24"/>
        </w:rPr>
        <w:t xml:space="preserve">s: </w:t>
      </w:r>
    </w:p>
    <w:p w14:paraId="70AF9452" w14:textId="75E64E7B" w:rsidR="00962507" w:rsidRPr="004C1E16" w:rsidRDefault="009E2DCB" w:rsidP="004C1E16">
      <w:pPr>
        <w:pStyle w:val="NoSpacing"/>
        <w:rPr>
          <w:rFonts w:ascii="Arial" w:hAnsi="Arial" w:cs="Arial"/>
          <w:i/>
          <w:color w:val="538135" w:themeColor="accent6" w:themeShade="BF"/>
          <w:sz w:val="24"/>
          <w:szCs w:val="24"/>
        </w:rPr>
      </w:pPr>
      <w:r w:rsidRPr="004C1E16">
        <w:rPr>
          <w:rFonts w:ascii="Arial" w:hAnsi="Arial" w:cs="Arial"/>
          <w:i/>
          <w:color w:val="538135" w:themeColor="accent6" w:themeShade="BF"/>
          <w:sz w:val="24"/>
          <w:szCs w:val="24"/>
        </w:rPr>
        <w:t>‘</w:t>
      </w:r>
      <w:r w:rsidR="004C1E16">
        <w:rPr>
          <w:rFonts w:ascii="Arial" w:hAnsi="Arial" w:cs="Arial"/>
          <w:i/>
          <w:color w:val="538135" w:themeColor="accent6" w:themeShade="BF"/>
          <w:sz w:val="24"/>
          <w:szCs w:val="24"/>
        </w:rPr>
        <w:t xml:space="preserve">… </w:t>
      </w:r>
      <w:r w:rsidR="004C1E16" w:rsidRPr="004C1E16">
        <w:rPr>
          <w:rFonts w:ascii="Arial" w:hAnsi="Arial" w:cs="Arial"/>
          <w:i/>
          <w:color w:val="538135" w:themeColor="accent6" w:themeShade="BF"/>
          <w:sz w:val="24"/>
          <w:szCs w:val="24"/>
        </w:rPr>
        <w:t>in accordance with the Scriptures</w:t>
      </w:r>
      <w:r w:rsidR="004C1E16">
        <w:rPr>
          <w:rFonts w:ascii="Arial" w:hAnsi="Arial" w:cs="Arial"/>
          <w:i/>
          <w:color w:val="538135" w:themeColor="accent6" w:themeShade="BF"/>
          <w:sz w:val="24"/>
          <w:szCs w:val="24"/>
        </w:rPr>
        <w:t>; h</w:t>
      </w:r>
      <w:r w:rsidR="004C1E16" w:rsidRPr="004C1E16">
        <w:rPr>
          <w:rFonts w:ascii="Arial" w:hAnsi="Arial" w:cs="Arial"/>
          <w:i/>
          <w:color w:val="538135" w:themeColor="accent6" w:themeShade="BF"/>
          <w:sz w:val="24"/>
          <w:szCs w:val="24"/>
        </w:rPr>
        <w:t>e</w:t>
      </w:r>
      <w:r w:rsidR="004C1E16">
        <w:rPr>
          <w:rFonts w:ascii="Arial" w:hAnsi="Arial" w:cs="Arial"/>
          <w:i/>
          <w:color w:val="538135" w:themeColor="accent6" w:themeShade="BF"/>
          <w:sz w:val="24"/>
          <w:szCs w:val="24"/>
        </w:rPr>
        <w:t xml:space="preserve"> [Jesus]</w:t>
      </w:r>
      <w:r w:rsidR="004C1E16" w:rsidRPr="004C1E16">
        <w:rPr>
          <w:rFonts w:ascii="Arial" w:hAnsi="Arial" w:cs="Arial"/>
          <w:i/>
          <w:color w:val="538135" w:themeColor="accent6" w:themeShade="BF"/>
          <w:sz w:val="24"/>
          <w:szCs w:val="24"/>
        </w:rPr>
        <w:t xml:space="preserve"> ascended into heaven</w:t>
      </w:r>
      <w:r w:rsidR="004C1E16">
        <w:rPr>
          <w:rFonts w:ascii="Arial" w:hAnsi="Arial" w:cs="Arial"/>
          <w:i/>
          <w:color w:val="538135" w:themeColor="accent6" w:themeShade="BF"/>
          <w:sz w:val="24"/>
          <w:szCs w:val="24"/>
        </w:rPr>
        <w:t xml:space="preserve"> </w:t>
      </w:r>
      <w:r w:rsidR="004C1E16" w:rsidRPr="004C1E16">
        <w:rPr>
          <w:rFonts w:ascii="Arial" w:hAnsi="Arial" w:cs="Arial"/>
          <w:i/>
          <w:color w:val="538135" w:themeColor="accent6" w:themeShade="BF"/>
          <w:sz w:val="24"/>
          <w:szCs w:val="24"/>
        </w:rPr>
        <w:t>and is seated at the right hand of the Father. He will come again in glory</w:t>
      </w:r>
      <w:r w:rsidR="004C1E16">
        <w:rPr>
          <w:rFonts w:ascii="Arial" w:hAnsi="Arial" w:cs="Arial"/>
          <w:i/>
          <w:color w:val="538135" w:themeColor="accent6" w:themeShade="BF"/>
          <w:sz w:val="24"/>
          <w:szCs w:val="24"/>
        </w:rPr>
        <w:t xml:space="preserve"> </w:t>
      </w:r>
      <w:r w:rsidR="004C1E16" w:rsidRPr="004C1E16">
        <w:rPr>
          <w:rFonts w:ascii="Arial" w:hAnsi="Arial" w:cs="Arial"/>
          <w:i/>
          <w:color w:val="538135" w:themeColor="accent6" w:themeShade="BF"/>
          <w:sz w:val="24"/>
          <w:szCs w:val="24"/>
        </w:rPr>
        <w:t>to judge the living and the dead, and his kingdom will have no end.’</w:t>
      </w:r>
    </w:p>
    <w:p w14:paraId="40E7473E" w14:textId="3F464613" w:rsidR="004C1E16" w:rsidRDefault="004C1E16" w:rsidP="00962507">
      <w:pPr>
        <w:pStyle w:val="NoSpacing"/>
        <w:rPr>
          <w:rFonts w:ascii="Arial" w:hAnsi="Arial" w:cs="Arial"/>
          <w:sz w:val="24"/>
          <w:szCs w:val="24"/>
        </w:rPr>
      </w:pPr>
      <w:r>
        <w:rPr>
          <w:rFonts w:ascii="Arial" w:hAnsi="Arial" w:cs="Arial"/>
          <w:sz w:val="24"/>
          <w:szCs w:val="24"/>
        </w:rPr>
        <w:t xml:space="preserve">The Book of Common Prayer describes Jesus judging </w:t>
      </w:r>
      <w:r w:rsidRPr="004C1E16">
        <w:rPr>
          <w:rFonts w:ascii="Arial" w:hAnsi="Arial" w:cs="Arial"/>
          <w:i/>
          <w:sz w:val="24"/>
          <w:szCs w:val="24"/>
        </w:rPr>
        <w:t>‘The quick and the dead.</w:t>
      </w:r>
      <w:r w:rsidRPr="004C1E16">
        <w:rPr>
          <w:rFonts w:ascii="Arial" w:hAnsi="Arial" w:cs="Arial"/>
          <w:sz w:val="24"/>
          <w:szCs w:val="24"/>
        </w:rPr>
        <w:t xml:space="preserve">’ </w:t>
      </w:r>
      <w:r>
        <w:rPr>
          <w:rFonts w:ascii="Arial" w:hAnsi="Arial" w:cs="Arial"/>
          <w:sz w:val="24"/>
          <w:szCs w:val="24"/>
        </w:rPr>
        <w:t>Indeed, Jesus</w:t>
      </w:r>
      <w:r w:rsidRPr="004C1E16">
        <w:rPr>
          <w:rFonts w:ascii="Arial" w:hAnsi="Arial" w:cs="Arial"/>
          <w:sz w:val="24"/>
          <w:szCs w:val="24"/>
        </w:rPr>
        <w:t xml:space="preserve"> </w:t>
      </w:r>
      <w:r>
        <w:rPr>
          <w:rFonts w:ascii="Arial" w:hAnsi="Arial" w:cs="Arial"/>
          <w:sz w:val="24"/>
          <w:szCs w:val="24"/>
        </w:rPr>
        <w:t xml:space="preserve">dramatically </w:t>
      </w:r>
      <w:r w:rsidRPr="004C1E16">
        <w:rPr>
          <w:rFonts w:ascii="Arial" w:hAnsi="Arial" w:cs="Arial"/>
          <w:sz w:val="24"/>
          <w:szCs w:val="24"/>
        </w:rPr>
        <w:t xml:space="preserve">foretells </w:t>
      </w:r>
      <w:r>
        <w:rPr>
          <w:rFonts w:ascii="Arial" w:hAnsi="Arial" w:cs="Arial"/>
          <w:sz w:val="24"/>
          <w:szCs w:val="24"/>
        </w:rPr>
        <w:t>such an</w:t>
      </w:r>
      <w:r w:rsidRPr="004C1E16">
        <w:rPr>
          <w:rFonts w:ascii="Arial" w:hAnsi="Arial" w:cs="Arial"/>
          <w:sz w:val="24"/>
          <w:szCs w:val="24"/>
        </w:rPr>
        <w:t xml:space="preserve"> event</w:t>
      </w:r>
      <w:r>
        <w:rPr>
          <w:rFonts w:ascii="Arial" w:hAnsi="Arial" w:cs="Arial"/>
          <w:sz w:val="24"/>
          <w:szCs w:val="24"/>
        </w:rPr>
        <w:t xml:space="preserve"> in Matthew’s Gospel when he says: </w:t>
      </w:r>
    </w:p>
    <w:p w14:paraId="1ADA01A1" w14:textId="2DF8E7F4" w:rsidR="00962507" w:rsidRPr="004C1E16" w:rsidRDefault="004C1E16" w:rsidP="00962507">
      <w:pPr>
        <w:pStyle w:val="NoSpacing"/>
        <w:rPr>
          <w:rFonts w:ascii="Arial" w:hAnsi="Arial" w:cs="Arial"/>
          <w:i/>
          <w:color w:val="538135" w:themeColor="accent6" w:themeShade="BF"/>
          <w:sz w:val="24"/>
          <w:szCs w:val="24"/>
        </w:rPr>
      </w:pPr>
      <w:r w:rsidRPr="004C1E16">
        <w:rPr>
          <w:rFonts w:ascii="Arial" w:hAnsi="Arial" w:cs="Arial"/>
          <w:i/>
          <w:color w:val="538135" w:themeColor="accent6" w:themeShade="BF"/>
          <w:sz w:val="24"/>
          <w:szCs w:val="24"/>
        </w:rPr>
        <w:t xml:space="preserve">“For as the lightning comes from the east and flashes as far as the west, so will be the coming of the Son of Man.” </w:t>
      </w:r>
      <w:r w:rsidRPr="004C1E16">
        <w:rPr>
          <w:rFonts w:ascii="Arial" w:hAnsi="Arial" w:cs="Arial"/>
          <w:color w:val="538135" w:themeColor="accent6" w:themeShade="BF"/>
          <w:sz w:val="24"/>
          <w:szCs w:val="24"/>
        </w:rPr>
        <w:t>(Matthew 24:27)</w:t>
      </w:r>
    </w:p>
    <w:p w14:paraId="7280876F" w14:textId="295E840D" w:rsidR="004C1E16" w:rsidRDefault="004C1E16" w:rsidP="00962507">
      <w:pPr>
        <w:pStyle w:val="NoSpacing"/>
        <w:rPr>
          <w:rFonts w:ascii="Arial" w:hAnsi="Arial" w:cs="Arial"/>
          <w:sz w:val="24"/>
          <w:szCs w:val="24"/>
        </w:rPr>
      </w:pPr>
      <w:r>
        <w:rPr>
          <w:rFonts w:ascii="Arial" w:hAnsi="Arial" w:cs="Arial"/>
          <w:sz w:val="24"/>
          <w:szCs w:val="24"/>
        </w:rPr>
        <w:t>There is an element of mystery about all of this, which is why in the middle of the Eucharistic Prayer we proclaim the ‘mystery of faith</w:t>
      </w:r>
      <w:r w:rsidR="00F810F1">
        <w:rPr>
          <w:rFonts w:ascii="Arial" w:hAnsi="Arial" w:cs="Arial"/>
          <w:sz w:val="24"/>
          <w:szCs w:val="24"/>
        </w:rPr>
        <w:t>’ saying:</w:t>
      </w:r>
    </w:p>
    <w:p w14:paraId="29FCA01F" w14:textId="2F4CB9BB" w:rsidR="00F810F1" w:rsidRPr="00F810F1" w:rsidRDefault="00F810F1" w:rsidP="00F810F1">
      <w:pPr>
        <w:pStyle w:val="NoSpacing"/>
        <w:rPr>
          <w:rFonts w:ascii="Arial" w:hAnsi="Arial" w:cs="Arial"/>
          <w:color w:val="538135" w:themeColor="accent6" w:themeShade="BF"/>
          <w:sz w:val="24"/>
          <w:szCs w:val="24"/>
        </w:rPr>
      </w:pPr>
      <w:r w:rsidRPr="00F810F1">
        <w:rPr>
          <w:rFonts w:ascii="Arial" w:hAnsi="Arial" w:cs="Arial"/>
          <w:sz w:val="24"/>
          <w:szCs w:val="24"/>
        </w:rPr>
        <w:t>"Christ has died, Christ is risen, Christ will come again."</w:t>
      </w:r>
    </w:p>
    <w:p w14:paraId="5A3BD731" w14:textId="77777777" w:rsidR="004C1E16" w:rsidRPr="00962507" w:rsidRDefault="004C1E16" w:rsidP="00962507">
      <w:pPr>
        <w:pStyle w:val="NoSpacing"/>
        <w:rPr>
          <w:rFonts w:ascii="Arial" w:hAnsi="Arial" w:cs="Arial"/>
          <w:sz w:val="24"/>
          <w:szCs w:val="24"/>
        </w:rPr>
      </w:pPr>
    </w:p>
    <w:p w14:paraId="387D506F" w14:textId="1C29DE01" w:rsidR="00962507" w:rsidRPr="00962507" w:rsidRDefault="00962507" w:rsidP="00962507">
      <w:pPr>
        <w:pStyle w:val="NoSpacing"/>
        <w:rPr>
          <w:rFonts w:ascii="Arial" w:hAnsi="Arial" w:cs="Arial"/>
          <w:b/>
          <w:color w:val="538135" w:themeColor="accent6" w:themeShade="BF"/>
          <w:sz w:val="24"/>
          <w:szCs w:val="24"/>
        </w:rPr>
      </w:pPr>
      <w:r w:rsidRPr="00962507">
        <w:rPr>
          <w:rFonts w:ascii="Arial" w:hAnsi="Arial" w:cs="Arial"/>
          <w:b/>
          <w:color w:val="538135" w:themeColor="accent6" w:themeShade="BF"/>
          <w:sz w:val="24"/>
          <w:szCs w:val="24"/>
        </w:rPr>
        <w:t>What about Heaven and Hell?</w:t>
      </w:r>
    </w:p>
    <w:p w14:paraId="56AF0487" w14:textId="27B27E17" w:rsidR="00F810F1" w:rsidRDefault="00962507" w:rsidP="00962507">
      <w:pPr>
        <w:pStyle w:val="NoSpacing"/>
        <w:rPr>
          <w:rFonts w:ascii="Arial" w:hAnsi="Arial" w:cs="Arial"/>
          <w:sz w:val="24"/>
          <w:szCs w:val="24"/>
        </w:rPr>
      </w:pPr>
      <w:r w:rsidRPr="00962507">
        <w:rPr>
          <w:rFonts w:ascii="Arial" w:hAnsi="Arial" w:cs="Arial"/>
          <w:sz w:val="24"/>
          <w:szCs w:val="24"/>
        </w:rPr>
        <w:t xml:space="preserve">Christians have </w:t>
      </w:r>
      <w:r w:rsidR="00EE530B">
        <w:rPr>
          <w:rFonts w:ascii="Arial" w:hAnsi="Arial" w:cs="Arial"/>
          <w:sz w:val="24"/>
          <w:szCs w:val="24"/>
        </w:rPr>
        <w:t>various</w:t>
      </w:r>
      <w:r w:rsidRPr="00962507">
        <w:rPr>
          <w:rFonts w:ascii="Arial" w:hAnsi="Arial" w:cs="Arial"/>
          <w:sz w:val="24"/>
          <w:szCs w:val="24"/>
        </w:rPr>
        <w:t xml:space="preserve"> ideas about </w:t>
      </w:r>
      <w:r w:rsidRPr="00962507">
        <w:rPr>
          <w:rFonts w:ascii="Arial" w:hAnsi="Arial" w:cs="Arial"/>
          <w:bCs/>
          <w:sz w:val="24"/>
          <w:szCs w:val="24"/>
        </w:rPr>
        <w:t>heaven</w:t>
      </w:r>
      <w:r w:rsidRPr="00962507">
        <w:rPr>
          <w:rFonts w:ascii="Arial" w:hAnsi="Arial" w:cs="Arial"/>
          <w:sz w:val="24"/>
          <w:szCs w:val="24"/>
        </w:rPr>
        <w:t xml:space="preserve"> and </w:t>
      </w:r>
      <w:r w:rsidRPr="00962507">
        <w:rPr>
          <w:rFonts w:ascii="Arial" w:hAnsi="Arial" w:cs="Arial"/>
          <w:bCs/>
          <w:sz w:val="24"/>
          <w:szCs w:val="24"/>
        </w:rPr>
        <w:t>hell</w:t>
      </w:r>
      <w:r w:rsidR="00EE530B">
        <w:rPr>
          <w:rFonts w:ascii="Arial" w:hAnsi="Arial" w:cs="Arial"/>
          <w:bCs/>
          <w:sz w:val="24"/>
          <w:szCs w:val="24"/>
        </w:rPr>
        <w:t>, largely drawn from the scriptures</w:t>
      </w:r>
      <w:r w:rsidR="004C1E16">
        <w:rPr>
          <w:rFonts w:ascii="Arial" w:hAnsi="Arial" w:cs="Arial"/>
          <w:sz w:val="24"/>
          <w:szCs w:val="24"/>
        </w:rPr>
        <w:t xml:space="preserve"> and in particular the Book of Revelation – the last book of the New Testament. </w:t>
      </w:r>
      <w:r w:rsidR="009454DD">
        <w:rPr>
          <w:rFonts w:ascii="Arial" w:hAnsi="Arial" w:cs="Arial"/>
          <w:sz w:val="24"/>
          <w:szCs w:val="24"/>
        </w:rPr>
        <w:t>One view is that</w:t>
      </w:r>
      <w:r w:rsidRPr="00962507">
        <w:rPr>
          <w:rFonts w:ascii="Arial" w:hAnsi="Arial" w:cs="Arial"/>
          <w:sz w:val="24"/>
          <w:szCs w:val="24"/>
        </w:rPr>
        <w:t xml:space="preserve"> heaven is a wonderful garden paradise where </w:t>
      </w:r>
      <w:r w:rsidR="009454DD">
        <w:rPr>
          <w:rFonts w:ascii="Arial" w:hAnsi="Arial" w:cs="Arial"/>
          <w:sz w:val="24"/>
          <w:szCs w:val="24"/>
        </w:rPr>
        <w:t>we can</w:t>
      </w:r>
      <w:r w:rsidRPr="00962507">
        <w:rPr>
          <w:rFonts w:ascii="Arial" w:hAnsi="Arial" w:cs="Arial"/>
          <w:sz w:val="24"/>
          <w:szCs w:val="24"/>
        </w:rPr>
        <w:t xml:space="preserve"> live with God</w:t>
      </w:r>
      <w:r w:rsidR="00EE530B">
        <w:rPr>
          <w:rFonts w:ascii="Arial" w:hAnsi="Arial" w:cs="Arial"/>
          <w:sz w:val="24"/>
          <w:szCs w:val="24"/>
        </w:rPr>
        <w:t xml:space="preserve">, </w:t>
      </w:r>
      <w:r w:rsidRPr="00962507">
        <w:rPr>
          <w:rFonts w:ascii="Arial" w:hAnsi="Arial" w:cs="Arial"/>
          <w:sz w:val="24"/>
          <w:szCs w:val="24"/>
        </w:rPr>
        <w:t>Jesus</w:t>
      </w:r>
      <w:r w:rsidR="00EE530B">
        <w:rPr>
          <w:rFonts w:ascii="Arial" w:hAnsi="Arial" w:cs="Arial"/>
          <w:sz w:val="24"/>
          <w:szCs w:val="24"/>
        </w:rPr>
        <w:t xml:space="preserve"> and those who</w:t>
      </w:r>
      <w:r w:rsidR="009454DD">
        <w:rPr>
          <w:rFonts w:ascii="Arial" w:hAnsi="Arial" w:cs="Arial"/>
          <w:sz w:val="24"/>
          <w:szCs w:val="24"/>
        </w:rPr>
        <w:t xml:space="preserve">m we love but </w:t>
      </w:r>
      <w:r w:rsidR="00EE530B">
        <w:rPr>
          <w:rFonts w:ascii="Arial" w:hAnsi="Arial" w:cs="Arial"/>
          <w:sz w:val="24"/>
          <w:szCs w:val="24"/>
        </w:rPr>
        <w:t>see no longer who are already there</w:t>
      </w:r>
      <w:r w:rsidRPr="00962507">
        <w:rPr>
          <w:rFonts w:ascii="Arial" w:hAnsi="Arial" w:cs="Arial"/>
          <w:sz w:val="24"/>
          <w:szCs w:val="24"/>
        </w:rPr>
        <w:t>. The</w:t>
      </w:r>
      <w:r w:rsidR="00EE530B">
        <w:rPr>
          <w:rFonts w:ascii="Arial" w:hAnsi="Arial" w:cs="Arial"/>
          <w:sz w:val="24"/>
          <w:szCs w:val="24"/>
        </w:rPr>
        <w:t xml:space="preserve"> contrasting place to heaven is therefore hell, where </w:t>
      </w:r>
      <w:r w:rsidR="009454DD">
        <w:rPr>
          <w:rFonts w:ascii="Arial" w:hAnsi="Arial" w:cs="Arial"/>
          <w:sz w:val="24"/>
          <w:szCs w:val="24"/>
        </w:rPr>
        <w:t xml:space="preserve">the unrepentant </w:t>
      </w:r>
      <w:r w:rsidR="00EE530B">
        <w:rPr>
          <w:rFonts w:ascii="Arial" w:hAnsi="Arial" w:cs="Arial"/>
          <w:sz w:val="24"/>
          <w:szCs w:val="24"/>
        </w:rPr>
        <w:t>sinner</w:t>
      </w:r>
      <w:r w:rsidRPr="00962507">
        <w:rPr>
          <w:rFonts w:ascii="Arial" w:hAnsi="Arial" w:cs="Arial"/>
          <w:sz w:val="24"/>
          <w:szCs w:val="24"/>
        </w:rPr>
        <w:t xml:space="preserve"> suffer</w:t>
      </w:r>
      <w:r w:rsidR="009454DD">
        <w:rPr>
          <w:rFonts w:ascii="Arial" w:hAnsi="Arial" w:cs="Arial"/>
          <w:sz w:val="24"/>
          <w:szCs w:val="24"/>
        </w:rPr>
        <w:t>s</w:t>
      </w:r>
      <w:r w:rsidRPr="00962507">
        <w:rPr>
          <w:rFonts w:ascii="Arial" w:hAnsi="Arial" w:cs="Arial"/>
          <w:sz w:val="24"/>
          <w:szCs w:val="24"/>
        </w:rPr>
        <w:t xml:space="preserve"> eternal torment and punishment.</w:t>
      </w:r>
      <w:r w:rsidR="009454DD">
        <w:rPr>
          <w:rFonts w:ascii="Arial" w:hAnsi="Arial" w:cs="Arial"/>
          <w:sz w:val="24"/>
          <w:szCs w:val="24"/>
        </w:rPr>
        <w:t xml:space="preserve"> Some</w:t>
      </w:r>
      <w:r w:rsidRPr="00962507">
        <w:rPr>
          <w:rFonts w:ascii="Arial" w:hAnsi="Arial" w:cs="Arial"/>
          <w:sz w:val="24"/>
          <w:szCs w:val="24"/>
        </w:rPr>
        <w:t xml:space="preserve"> believe that heaven and hell are really </w:t>
      </w:r>
      <w:r w:rsidRPr="00962507">
        <w:rPr>
          <w:rFonts w:ascii="Arial" w:hAnsi="Arial" w:cs="Arial"/>
          <w:bCs/>
          <w:sz w:val="24"/>
          <w:szCs w:val="24"/>
        </w:rPr>
        <w:t>states of mind</w:t>
      </w:r>
      <w:r w:rsidRPr="00962507">
        <w:rPr>
          <w:rFonts w:ascii="Arial" w:hAnsi="Arial" w:cs="Arial"/>
          <w:sz w:val="24"/>
          <w:szCs w:val="24"/>
        </w:rPr>
        <w:t xml:space="preserve"> of happiness and unhappiness</w:t>
      </w:r>
      <w:r w:rsidR="009454DD">
        <w:rPr>
          <w:rFonts w:ascii="Arial" w:hAnsi="Arial" w:cs="Arial"/>
          <w:sz w:val="24"/>
          <w:szCs w:val="24"/>
        </w:rPr>
        <w:t>, experienced today while we live</w:t>
      </w:r>
      <w:r w:rsidRPr="00962507">
        <w:rPr>
          <w:rFonts w:ascii="Arial" w:hAnsi="Arial" w:cs="Arial"/>
          <w:sz w:val="24"/>
          <w:szCs w:val="24"/>
        </w:rPr>
        <w:t xml:space="preserve">. </w:t>
      </w:r>
      <w:r w:rsidR="009454DD">
        <w:rPr>
          <w:rFonts w:ascii="Arial" w:hAnsi="Arial" w:cs="Arial"/>
          <w:sz w:val="24"/>
          <w:szCs w:val="24"/>
        </w:rPr>
        <w:t>Another view is that h</w:t>
      </w:r>
      <w:r w:rsidRPr="00962507">
        <w:rPr>
          <w:rFonts w:ascii="Arial" w:hAnsi="Arial" w:cs="Arial"/>
          <w:sz w:val="24"/>
          <w:szCs w:val="24"/>
        </w:rPr>
        <w:t>eaven is the condition of being permanently united with God and hell a condition where you are permanently unhappy and unable to be with God</w:t>
      </w:r>
      <w:r w:rsidR="00EE530B">
        <w:rPr>
          <w:rFonts w:ascii="Arial" w:hAnsi="Arial" w:cs="Arial"/>
          <w:sz w:val="24"/>
          <w:szCs w:val="24"/>
        </w:rPr>
        <w:t>, separated from his love</w:t>
      </w:r>
      <w:r w:rsidR="009454DD">
        <w:rPr>
          <w:rFonts w:ascii="Arial" w:hAnsi="Arial" w:cs="Arial"/>
          <w:sz w:val="24"/>
          <w:szCs w:val="24"/>
        </w:rPr>
        <w:t>, by sin</w:t>
      </w:r>
      <w:r w:rsidRPr="00962507">
        <w:rPr>
          <w:rFonts w:ascii="Arial" w:hAnsi="Arial" w:cs="Arial"/>
          <w:sz w:val="24"/>
          <w:szCs w:val="24"/>
        </w:rPr>
        <w:t>.</w:t>
      </w:r>
      <w:r w:rsidR="00F810F1">
        <w:rPr>
          <w:rFonts w:ascii="Arial" w:hAnsi="Arial" w:cs="Arial"/>
          <w:sz w:val="24"/>
          <w:szCs w:val="24"/>
        </w:rPr>
        <w:t xml:space="preserve"> Many</w:t>
      </w:r>
      <w:r w:rsidR="00F810F1" w:rsidRPr="00F810F1">
        <w:rPr>
          <w:rFonts w:ascii="Arial" w:hAnsi="Arial" w:cs="Arial"/>
          <w:sz w:val="24"/>
          <w:szCs w:val="24"/>
        </w:rPr>
        <w:t xml:space="preserve"> Christians </w:t>
      </w:r>
      <w:r w:rsidR="00F810F1">
        <w:rPr>
          <w:rFonts w:ascii="Arial" w:hAnsi="Arial" w:cs="Arial"/>
          <w:sz w:val="24"/>
          <w:szCs w:val="24"/>
        </w:rPr>
        <w:t xml:space="preserve">today believe our place in heaven </w:t>
      </w:r>
      <w:r w:rsidR="00F810F1" w:rsidRPr="00F810F1">
        <w:rPr>
          <w:rFonts w:ascii="Arial" w:hAnsi="Arial" w:cs="Arial"/>
          <w:sz w:val="24"/>
          <w:szCs w:val="24"/>
        </w:rPr>
        <w:t>is a gift that is solely God's to give</w:t>
      </w:r>
      <w:r w:rsidR="00F810F1">
        <w:rPr>
          <w:rFonts w:ascii="Arial" w:hAnsi="Arial" w:cs="Arial"/>
          <w:sz w:val="24"/>
          <w:szCs w:val="24"/>
        </w:rPr>
        <w:t xml:space="preserve">, not something to be earned in this life. As </w:t>
      </w:r>
      <w:r w:rsidR="00F810F1" w:rsidRPr="00F810F1">
        <w:rPr>
          <w:rFonts w:ascii="Arial" w:hAnsi="Arial" w:cs="Arial"/>
          <w:sz w:val="24"/>
          <w:szCs w:val="24"/>
        </w:rPr>
        <w:t>Paul</w:t>
      </w:r>
      <w:r w:rsidR="00F810F1">
        <w:rPr>
          <w:rFonts w:ascii="Arial" w:hAnsi="Arial" w:cs="Arial"/>
          <w:sz w:val="24"/>
          <w:szCs w:val="24"/>
        </w:rPr>
        <w:t xml:space="preserve"> writes: </w:t>
      </w:r>
    </w:p>
    <w:p w14:paraId="641513E2" w14:textId="0548D8BA" w:rsidR="00962507" w:rsidRPr="00962507" w:rsidRDefault="00F810F1" w:rsidP="00962507">
      <w:pPr>
        <w:pStyle w:val="NoSpacing"/>
        <w:rPr>
          <w:rFonts w:ascii="Arial" w:hAnsi="Arial" w:cs="Arial"/>
          <w:sz w:val="24"/>
          <w:szCs w:val="24"/>
        </w:rPr>
      </w:pPr>
      <w:r w:rsidRPr="00F810F1">
        <w:rPr>
          <w:rFonts w:ascii="Arial" w:hAnsi="Arial" w:cs="Arial"/>
          <w:i/>
          <w:color w:val="385623" w:themeColor="accent6" w:themeShade="80"/>
          <w:sz w:val="24"/>
          <w:szCs w:val="24"/>
        </w:rPr>
        <w:t>“For by grace you have been saved through faith, and this is not your own doing; it is the gift of God.” (Ephesians 2.8)</w:t>
      </w:r>
    </w:p>
    <w:p w14:paraId="17A8BD97" w14:textId="77777777" w:rsidR="00962507" w:rsidRPr="00962507" w:rsidRDefault="00962507" w:rsidP="00962507">
      <w:pPr>
        <w:pStyle w:val="NoSpacing"/>
        <w:rPr>
          <w:rFonts w:ascii="Arial" w:hAnsi="Arial" w:cs="Arial"/>
          <w:sz w:val="24"/>
          <w:szCs w:val="24"/>
        </w:rPr>
      </w:pPr>
    </w:p>
    <w:p w14:paraId="2CDDA925" w14:textId="7E52A733" w:rsidR="00EE530B" w:rsidRPr="00EE530B" w:rsidRDefault="00EE530B" w:rsidP="00962507">
      <w:pPr>
        <w:pStyle w:val="NoSpacing"/>
        <w:rPr>
          <w:rFonts w:ascii="Arial" w:hAnsi="Arial" w:cs="Arial"/>
          <w:b/>
          <w:bCs/>
          <w:color w:val="538135" w:themeColor="accent6" w:themeShade="BF"/>
          <w:sz w:val="24"/>
          <w:szCs w:val="24"/>
        </w:rPr>
      </w:pPr>
      <w:r w:rsidRPr="00EE530B">
        <w:rPr>
          <w:rFonts w:ascii="Arial" w:hAnsi="Arial" w:cs="Arial"/>
          <w:b/>
          <w:bCs/>
          <w:color w:val="538135" w:themeColor="accent6" w:themeShade="BF"/>
          <w:sz w:val="24"/>
          <w:szCs w:val="24"/>
        </w:rPr>
        <w:t>Purgatory</w:t>
      </w:r>
    </w:p>
    <w:p w14:paraId="75F5A5E1" w14:textId="43A33D32" w:rsidR="00F810F1" w:rsidRDefault="00F810F1" w:rsidP="00962507">
      <w:pPr>
        <w:pStyle w:val="NoSpacing"/>
        <w:rPr>
          <w:rFonts w:ascii="Arial" w:hAnsi="Arial" w:cs="Arial"/>
          <w:sz w:val="24"/>
          <w:szCs w:val="24"/>
        </w:rPr>
      </w:pPr>
      <w:r>
        <w:rPr>
          <w:rFonts w:ascii="Arial" w:hAnsi="Arial" w:cs="Arial"/>
          <w:bCs/>
          <w:sz w:val="24"/>
          <w:szCs w:val="24"/>
        </w:rPr>
        <w:t>Some</w:t>
      </w:r>
      <w:r w:rsidR="00962507" w:rsidRPr="00962507">
        <w:rPr>
          <w:rFonts w:ascii="Arial" w:hAnsi="Arial" w:cs="Arial"/>
          <w:bCs/>
          <w:sz w:val="24"/>
          <w:szCs w:val="24"/>
        </w:rPr>
        <w:t xml:space="preserve"> </w:t>
      </w:r>
      <w:r w:rsidR="009454DD">
        <w:rPr>
          <w:rFonts w:ascii="Arial" w:hAnsi="Arial" w:cs="Arial"/>
          <w:bCs/>
          <w:sz w:val="24"/>
          <w:szCs w:val="24"/>
        </w:rPr>
        <w:t>Christians (often</w:t>
      </w:r>
      <w:r>
        <w:rPr>
          <w:rFonts w:ascii="Arial" w:hAnsi="Arial" w:cs="Arial"/>
          <w:bCs/>
          <w:sz w:val="24"/>
          <w:szCs w:val="24"/>
        </w:rPr>
        <w:t xml:space="preserve"> </w:t>
      </w:r>
      <w:r w:rsidR="00962507" w:rsidRPr="00962507">
        <w:rPr>
          <w:rFonts w:ascii="Arial" w:hAnsi="Arial" w:cs="Arial"/>
          <w:bCs/>
          <w:sz w:val="24"/>
          <w:szCs w:val="24"/>
        </w:rPr>
        <w:t>Roman Catholic</w:t>
      </w:r>
      <w:r w:rsidR="009454DD">
        <w:rPr>
          <w:rFonts w:ascii="Arial" w:hAnsi="Arial" w:cs="Arial"/>
          <w:bCs/>
          <w:sz w:val="24"/>
          <w:szCs w:val="24"/>
        </w:rPr>
        <w:t>)</w:t>
      </w:r>
      <w:r w:rsidR="00962507" w:rsidRPr="00962507">
        <w:rPr>
          <w:rFonts w:ascii="Arial" w:hAnsi="Arial" w:cs="Arial"/>
          <w:sz w:val="24"/>
          <w:szCs w:val="24"/>
        </w:rPr>
        <w:t xml:space="preserve"> believe that, as well as heaven and hell, there is an intermediate place called </w:t>
      </w:r>
      <w:r w:rsidR="00962507" w:rsidRPr="00962507">
        <w:rPr>
          <w:rFonts w:ascii="Arial" w:hAnsi="Arial" w:cs="Arial"/>
          <w:bCs/>
          <w:sz w:val="24"/>
          <w:szCs w:val="24"/>
        </w:rPr>
        <w:t>purgatory</w:t>
      </w:r>
      <w:r w:rsidR="00962507" w:rsidRPr="00962507">
        <w:rPr>
          <w:rFonts w:ascii="Arial" w:hAnsi="Arial" w:cs="Arial"/>
          <w:sz w:val="24"/>
          <w:szCs w:val="24"/>
        </w:rPr>
        <w:t xml:space="preserve">. It is thought that when people die many will go to purgatory; this is a compromise for non-believers who are too good for hell, a chance to work their way into heaven. Then, when all </w:t>
      </w:r>
      <w:r w:rsidR="009454DD">
        <w:rPr>
          <w:rFonts w:ascii="Arial" w:hAnsi="Arial" w:cs="Arial"/>
          <w:sz w:val="24"/>
          <w:szCs w:val="24"/>
        </w:rPr>
        <w:t xml:space="preserve">their </w:t>
      </w:r>
      <w:r w:rsidR="00962507" w:rsidRPr="00962507">
        <w:rPr>
          <w:rFonts w:ascii="Arial" w:hAnsi="Arial" w:cs="Arial"/>
          <w:sz w:val="24"/>
          <w:szCs w:val="24"/>
        </w:rPr>
        <w:t>failings have been forgiven, and when they believe in the promises of God through Jesus Christ, they too will go to heaven. Others simply understand purgatory as an intermediary state – a place between earth and heaven. We should remember that God’s time and ours is quite different</w:t>
      </w:r>
      <w:r w:rsidR="009454DD">
        <w:rPr>
          <w:rFonts w:ascii="Arial" w:hAnsi="Arial" w:cs="Arial"/>
          <w:sz w:val="24"/>
          <w:szCs w:val="24"/>
        </w:rPr>
        <w:t xml:space="preserve"> - w</w:t>
      </w:r>
      <w:r w:rsidR="00962507" w:rsidRPr="00962507">
        <w:rPr>
          <w:rFonts w:ascii="Arial" w:hAnsi="Arial" w:cs="Arial"/>
          <w:sz w:val="24"/>
          <w:szCs w:val="24"/>
        </w:rPr>
        <w:t>hat we do know from the New Testament is that in God’s time the world will be judged</w:t>
      </w:r>
      <w:r w:rsidR="009454DD">
        <w:rPr>
          <w:rFonts w:ascii="Arial" w:hAnsi="Arial" w:cs="Arial"/>
          <w:sz w:val="24"/>
          <w:szCs w:val="24"/>
        </w:rPr>
        <w:t xml:space="preserve">, </w:t>
      </w:r>
      <w:r w:rsidR="00962507" w:rsidRPr="00962507">
        <w:rPr>
          <w:rFonts w:ascii="Arial" w:hAnsi="Arial" w:cs="Arial"/>
          <w:sz w:val="24"/>
          <w:szCs w:val="24"/>
        </w:rPr>
        <w:t>indeed Jesus tells us that it has already happened</w:t>
      </w:r>
      <w:r>
        <w:rPr>
          <w:rFonts w:ascii="Arial" w:hAnsi="Arial" w:cs="Arial"/>
          <w:sz w:val="24"/>
          <w:szCs w:val="24"/>
        </w:rPr>
        <w:t xml:space="preserve"> by his own coming among us</w:t>
      </w:r>
      <w:r w:rsidR="009454DD">
        <w:rPr>
          <w:rFonts w:ascii="Arial" w:hAnsi="Arial" w:cs="Arial"/>
          <w:sz w:val="24"/>
          <w:szCs w:val="24"/>
        </w:rPr>
        <w:t>, his i</w:t>
      </w:r>
      <w:r>
        <w:rPr>
          <w:rFonts w:ascii="Arial" w:hAnsi="Arial" w:cs="Arial"/>
          <w:sz w:val="24"/>
          <w:szCs w:val="24"/>
        </w:rPr>
        <w:t>ncarnation:</w:t>
      </w:r>
    </w:p>
    <w:p w14:paraId="4BCF51AF" w14:textId="1EE79FD3" w:rsidR="00EE530B" w:rsidRDefault="00F810F1" w:rsidP="00962507">
      <w:pPr>
        <w:pStyle w:val="NoSpacing"/>
        <w:rPr>
          <w:rFonts w:ascii="Arial" w:hAnsi="Arial" w:cs="Arial"/>
          <w:color w:val="538135" w:themeColor="accent6" w:themeShade="BF"/>
          <w:sz w:val="24"/>
          <w:szCs w:val="24"/>
        </w:rPr>
      </w:pPr>
      <w:r>
        <w:rPr>
          <w:rFonts w:ascii="Arial" w:hAnsi="Arial" w:cs="Arial"/>
          <w:i/>
          <w:color w:val="538135" w:themeColor="accent6" w:themeShade="BF"/>
          <w:sz w:val="24"/>
          <w:szCs w:val="24"/>
        </w:rPr>
        <w:t>“</w:t>
      </w:r>
      <w:r w:rsidR="00962507" w:rsidRPr="00EE530B">
        <w:rPr>
          <w:rFonts w:ascii="Arial" w:hAnsi="Arial" w:cs="Arial"/>
          <w:i/>
          <w:color w:val="538135" w:themeColor="accent6" w:themeShade="BF"/>
          <w:sz w:val="24"/>
          <w:szCs w:val="24"/>
        </w:rPr>
        <w:t>Now is the judgement of this world.</w:t>
      </w:r>
      <w:r>
        <w:rPr>
          <w:rFonts w:ascii="Arial" w:hAnsi="Arial" w:cs="Arial"/>
          <w:i/>
          <w:color w:val="538135" w:themeColor="accent6" w:themeShade="BF"/>
          <w:sz w:val="24"/>
          <w:szCs w:val="24"/>
        </w:rPr>
        <w:t>”</w:t>
      </w:r>
      <w:r w:rsidR="00962507" w:rsidRPr="00EE530B">
        <w:rPr>
          <w:rFonts w:ascii="Arial" w:hAnsi="Arial" w:cs="Arial"/>
          <w:i/>
          <w:color w:val="538135" w:themeColor="accent6" w:themeShade="BF"/>
          <w:sz w:val="24"/>
          <w:szCs w:val="24"/>
        </w:rPr>
        <w:t xml:space="preserve"> </w:t>
      </w:r>
      <w:r w:rsidR="00962507" w:rsidRPr="00EE530B">
        <w:rPr>
          <w:rFonts w:ascii="Arial" w:hAnsi="Arial" w:cs="Arial"/>
          <w:color w:val="538135" w:themeColor="accent6" w:themeShade="BF"/>
          <w:sz w:val="24"/>
          <w:szCs w:val="24"/>
        </w:rPr>
        <w:t xml:space="preserve">(John 12:31) </w:t>
      </w:r>
    </w:p>
    <w:p w14:paraId="1B1BF95D" w14:textId="77777777" w:rsidR="009454DD" w:rsidRDefault="009454DD" w:rsidP="00962507">
      <w:pPr>
        <w:pStyle w:val="NoSpacing"/>
        <w:rPr>
          <w:rFonts w:ascii="Arial" w:hAnsi="Arial" w:cs="Arial"/>
          <w:b/>
          <w:color w:val="538135" w:themeColor="accent6" w:themeShade="BF"/>
          <w:sz w:val="24"/>
          <w:szCs w:val="24"/>
        </w:rPr>
      </w:pPr>
    </w:p>
    <w:p w14:paraId="2D6EEE52" w14:textId="327F3543" w:rsidR="00EE530B" w:rsidRPr="00EE530B" w:rsidRDefault="00EE530B" w:rsidP="00962507">
      <w:pPr>
        <w:pStyle w:val="NoSpacing"/>
        <w:rPr>
          <w:rFonts w:ascii="Arial" w:hAnsi="Arial" w:cs="Arial"/>
          <w:b/>
          <w:color w:val="538135" w:themeColor="accent6" w:themeShade="BF"/>
          <w:sz w:val="24"/>
          <w:szCs w:val="24"/>
        </w:rPr>
      </w:pPr>
      <w:r w:rsidRPr="00EE530B">
        <w:rPr>
          <w:rFonts w:ascii="Arial" w:hAnsi="Arial" w:cs="Arial"/>
          <w:b/>
          <w:color w:val="538135" w:themeColor="accent6" w:themeShade="BF"/>
          <w:sz w:val="24"/>
          <w:szCs w:val="24"/>
        </w:rPr>
        <w:lastRenderedPageBreak/>
        <w:t>The</w:t>
      </w:r>
      <w:r w:rsidR="00962507" w:rsidRPr="00EE530B">
        <w:rPr>
          <w:rFonts w:ascii="Arial" w:hAnsi="Arial" w:cs="Arial"/>
          <w:b/>
          <w:color w:val="538135" w:themeColor="accent6" w:themeShade="BF"/>
          <w:sz w:val="24"/>
          <w:szCs w:val="24"/>
        </w:rPr>
        <w:t xml:space="preserve"> day of judg</w:t>
      </w:r>
      <w:r w:rsidR="00AB737C">
        <w:rPr>
          <w:rFonts w:ascii="Arial" w:hAnsi="Arial" w:cs="Arial"/>
          <w:b/>
          <w:color w:val="538135" w:themeColor="accent6" w:themeShade="BF"/>
          <w:sz w:val="24"/>
          <w:szCs w:val="24"/>
        </w:rPr>
        <w:t>e</w:t>
      </w:r>
      <w:r w:rsidR="00962507" w:rsidRPr="00EE530B">
        <w:rPr>
          <w:rFonts w:ascii="Arial" w:hAnsi="Arial" w:cs="Arial"/>
          <w:b/>
          <w:color w:val="538135" w:themeColor="accent6" w:themeShade="BF"/>
          <w:sz w:val="24"/>
          <w:szCs w:val="24"/>
        </w:rPr>
        <w:t>ment</w:t>
      </w:r>
    </w:p>
    <w:p w14:paraId="3FCA5CF4" w14:textId="7332A7E6" w:rsidR="00962507" w:rsidRPr="00962507" w:rsidRDefault="00962507" w:rsidP="00962507">
      <w:pPr>
        <w:pStyle w:val="NoSpacing"/>
        <w:rPr>
          <w:rFonts w:ascii="Arial" w:hAnsi="Arial" w:cs="Arial"/>
          <w:i/>
          <w:color w:val="538135" w:themeColor="accent6" w:themeShade="BF"/>
          <w:sz w:val="24"/>
          <w:szCs w:val="24"/>
        </w:rPr>
      </w:pPr>
      <w:r w:rsidRPr="00962507">
        <w:rPr>
          <w:rFonts w:ascii="Arial" w:hAnsi="Arial" w:cs="Arial"/>
          <w:sz w:val="24"/>
          <w:szCs w:val="24"/>
        </w:rPr>
        <w:t xml:space="preserve">Jesus talked about </w:t>
      </w:r>
      <w:r w:rsidR="009454DD">
        <w:rPr>
          <w:rFonts w:ascii="Arial" w:hAnsi="Arial" w:cs="Arial"/>
          <w:sz w:val="24"/>
          <w:szCs w:val="24"/>
        </w:rPr>
        <w:t>the day of judgement</w:t>
      </w:r>
      <w:r w:rsidRPr="00962507">
        <w:rPr>
          <w:rFonts w:ascii="Arial" w:hAnsi="Arial" w:cs="Arial"/>
          <w:sz w:val="24"/>
          <w:szCs w:val="24"/>
        </w:rPr>
        <w:t xml:space="preserve"> as a way of setting the world right. Simply, there is to be recompense for those who missed their fair share and whose goodness had gone unrewarded, and justice for those who had done wrong and got away with it</w:t>
      </w:r>
      <w:r w:rsidR="00596A67">
        <w:rPr>
          <w:rFonts w:ascii="Arial" w:hAnsi="Arial" w:cs="Arial"/>
          <w:sz w:val="24"/>
          <w:szCs w:val="24"/>
        </w:rPr>
        <w:t>:</w:t>
      </w:r>
      <w:r w:rsidRPr="00962507">
        <w:rPr>
          <w:rFonts w:ascii="Arial" w:hAnsi="Arial" w:cs="Arial"/>
          <w:sz w:val="24"/>
          <w:szCs w:val="24"/>
        </w:rPr>
        <w:br/>
      </w:r>
      <w:r w:rsidRPr="00962507">
        <w:rPr>
          <w:rFonts w:ascii="Arial" w:hAnsi="Arial" w:cs="Arial"/>
          <w:i/>
          <w:color w:val="538135" w:themeColor="accent6" w:themeShade="BF"/>
          <w:sz w:val="24"/>
          <w:szCs w:val="24"/>
        </w:rPr>
        <w:t>‘When the Son of Man comes in glory and all the ange</w:t>
      </w:r>
      <w:r w:rsidR="00AB737C">
        <w:rPr>
          <w:rFonts w:ascii="Arial" w:hAnsi="Arial" w:cs="Arial"/>
          <w:i/>
          <w:color w:val="538135" w:themeColor="accent6" w:themeShade="BF"/>
          <w:sz w:val="24"/>
          <w:szCs w:val="24"/>
        </w:rPr>
        <w:t>l</w:t>
      </w:r>
      <w:r w:rsidRPr="00962507">
        <w:rPr>
          <w:rFonts w:ascii="Arial" w:hAnsi="Arial" w:cs="Arial"/>
          <w:i/>
          <w:color w:val="538135" w:themeColor="accent6" w:themeShade="BF"/>
          <w:sz w:val="24"/>
          <w:szCs w:val="24"/>
        </w:rPr>
        <w:t xml:space="preserve">s with him, then he will sit on the throne of his glory. All the nations will be gathered before him, and he will separate people one from another as a shepherd separates the sheep from the goats.’ </w:t>
      </w:r>
      <w:r w:rsidRPr="00962507">
        <w:rPr>
          <w:rFonts w:ascii="Arial" w:hAnsi="Arial" w:cs="Arial"/>
          <w:color w:val="538135" w:themeColor="accent6" w:themeShade="BF"/>
          <w:sz w:val="24"/>
          <w:szCs w:val="24"/>
        </w:rPr>
        <w:t>(Matthew 25:31 &amp; 32)</w:t>
      </w:r>
    </w:p>
    <w:p w14:paraId="515CDBE0" w14:textId="080A575A" w:rsidR="00962507" w:rsidRPr="00962507" w:rsidRDefault="00962507" w:rsidP="00962507">
      <w:pPr>
        <w:pStyle w:val="NoSpacing"/>
        <w:rPr>
          <w:rFonts w:ascii="Arial" w:hAnsi="Arial" w:cs="Arial"/>
          <w:sz w:val="24"/>
          <w:szCs w:val="24"/>
        </w:rPr>
      </w:pPr>
      <w:r w:rsidRPr="00962507">
        <w:rPr>
          <w:rFonts w:ascii="Arial" w:hAnsi="Arial" w:cs="Arial"/>
          <w:sz w:val="24"/>
          <w:szCs w:val="24"/>
        </w:rPr>
        <w:br/>
        <w:t xml:space="preserve">If this sounds very familiar, though, be warned. The stereotyped view of hell is reading an awful lot between lines that Jesus left blank. What he said on the subject was not so much to inform as to warn and encourage. </w:t>
      </w:r>
      <w:r w:rsidR="00596A67">
        <w:rPr>
          <w:rFonts w:ascii="Arial" w:hAnsi="Arial" w:cs="Arial"/>
          <w:sz w:val="24"/>
          <w:szCs w:val="24"/>
        </w:rPr>
        <w:t xml:space="preserve">It was probably more about the problems of his own day than a warning of what is to come. </w:t>
      </w:r>
      <w:r w:rsidRPr="00962507">
        <w:rPr>
          <w:rFonts w:ascii="Arial" w:hAnsi="Arial" w:cs="Arial"/>
          <w:sz w:val="24"/>
          <w:szCs w:val="24"/>
        </w:rPr>
        <w:t xml:space="preserve">To sum it up: </w:t>
      </w:r>
      <w:r w:rsidRPr="00EE530B">
        <w:rPr>
          <w:rFonts w:ascii="Arial" w:hAnsi="Arial" w:cs="Arial"/>
          <w:i/>
          <w:sz w:val="24"/>
          <w:szCs w:val="24"/>
        </w:rPr>
        <w:t xml:space="preserve">"its good news for the good and bad news for the bad. </w:t>
      </w:r>
      <w:r w:rsidR="00E5445B" w:rsidRPr="00EE530B">
        <w:rPr>
          <w:rFonts w:ascii="Arial" w:hAnsi="Arial" w:cs="Arial"/>
          <w:i/>
          <w:sz w:val="24"/>
          <w:szCs w:val="24"/>
        </w:rPr>
        <w:t>So,</w:t>
      </w:r>
      <w:r w:rsidRPr="00EE530B">
        <w:rPr>
          <w:rFonts w:ascii="Arial" w:hAnsi="Arial" w:cs="Arial"/>
          <w:i/>
          <w:sz w:val="24"/>
          <w:szCs w:val="24"/>
        </w:rPr>
        <w:t xml:space="preserve"> make sure you're on the right side</w:t>
      </w:r>
      <w:r w:rsidR="009454DD">
        <w:rPr>
          <w:rFonts w:ascii="Arial" w:hAnsi="Arial" w:cs="Arial"/>
          <w:i/>
          <w:sz w:val="24"/>
          <w:szCs w:val="24"/>
        </w:rPr>
        <w:t xml:space="preserve"> – my side</w:t>
      </w:r>
      <w:r w:rsidRPr="00EE530B">
        <w:rPr>
          <w:rFonts w:ascii="Arial" w:hAnsi="Arial" w:cs="Arial"/>
          <w:i/>
          <w:sz w:val="24"/>
          <w:szCs w:val="24"/>
        </w:rPr>
        <w:t>."</w:t>
      </w:r>
    </w:p>
    <w:p w14:paraId="726BF50B" w14:textId="77777777" w:rsidR="00962507" w:rsidRPr="00962507" w:rsidRDefault="00962507" w:rsidP="00962507">
      <w:pPr>
        <w:pStyle w:val="NoSpacing"/>
        <w:rPr>
          <w:rFonts w:ascii="Arial" w:hAnsi="Arial" w:cs="Arial"/>
          <w:sz w:val="24"/>
          <w:szCs w:val="24"/>
        </w:rPr>
      </w:pPr>
    </w:p>
    <w:p w14:paraId="32A48A94" w14:textId="0EF775CF" w:rsidR="00962507" w:rsidRPr="00962507" w:rsidRDefault="00596A67" w:rsidP="00962507">
      <w:pPr>
        <w:pStyle w:val="NoSpacing"/>
        <w:rPr>
          <w:rFonts w:ascii="Arial" w:hAnsi="Arial" w:cs="Arial"/>
          <w:b/>
          <w:color w:val="538135" w:themeColor="accent6" w:themeShade="BF"/>
          <w:sz w:val="24"/>
          <w:szCs w:val="24"/>
        </w:rPr>
      </w:pPr>
      <w:r>
        <w:rPr>
          <w:rFonts w:ascii="Arial" w:hAnsi="Arial" w:cs="Arial"/>
          <w:b/>
          <w:color w:val="538135" w:themeColor="accent6" w:themeShade="BF"/>
          <w:sz w:val="24"/>
          <w:szCs w:val="24"/>
        </w:rPr>
        <w:t>W</w:t>
      </w:r>
      <w:r w:rsidR="00962507" w:rsidRPr="00962507">
        <w:rPr>
          <w:rFonts w:ascii="Arial" w:hAnsi="Arial" w:cs="Arial"/>
          <w:b/>
          <w:color w:val="538135" w:themeColor="accent6" w:themeShade="BF"/>
          <w:sz w:val="24"/>
          <w:szCs w:val="24"/>
        </w:rPr>
        <w:t xml:space="preserve">hat do you believe about life after death? Jesus </w:t>
      </w:r>
      <w:r w:rsidR="008F0967">
        <w:rPr>
          <w:rFonts w:ascii="Arial" w:hAnsi="Arial" w:cs="Arial"/>
          <w:b/>
          <w:color w:val="538135" w:themeColor="accent6" w:themeShade="BF"/>
          <w:sz w:val="24"/>
          <w:szCs w:val="24"/>
        </w:rPr>
        <w:t xml:space="preserve">can </w:t>
      </w:r>
      <w:r w:rsidR="00962507" w:rsidRPr="00962507">
        <w:rPr>
          <w:rFonts w:ascii="Arial" w:hAnsi="Arial" w:cs="Arial"/>
          <w:b/>
          <w:color w:val="538135" w:themeColor="accent6" w:themeShade="BF"/>
          <w:sz w:val="24"/>
          <w:szCs w:val="24"/>
        </w:rPr>
        <w:t>help</w:t>
      </w:r>
    </w:p>
    <w:p w14:paraId="0CCF0C31" w14:textId="32D980F8" w:rsidR="009454DD" w:rsidRDefault="00962507" w:rsidP="00962507">
      <w:pPr>
        <w:pStyle w:val="NoSpacing"/>
        <w:rPr>
          <w:rFonts w:ascii="Arial" w:hAnsi="Arial" w:cs="Arial"/>
          <w:sz w:val="24"/>
          <w:szCs w:val="24"/>
        </w:rPr>
      </w:pPr>
      <w:r w:rsidRPr="00962507">
        <w:rPr>
          <w:rFonts w:ascii="Arial" w:hAnsi="Arial" w:cs="Arial"/>
          <w:sz w:val="24"/>
          <w:szCs w:val="24"/>
        </w:rPr>
        <w:t>None of us can ever know exactly what will happen when we die</w:t>
      </w:r>
      <w:r w:rsidR="009454DD">
        <w:rPr>
          <w:rFonts w:ascii="Arial" w:hAnsi="Arial" w:cs="Arial"/>
          <w:sz w:val="24"/>
          <w:szCs w:val="24"/>
        </w:rPr>
        <w:t xml:space="preserve"> before that day</w:t>
      </w:r>
      <w:r w:rsidRPr="00962507">
        <w:rPr>
          <w:rFonts w:ascii="Arial" w:hAnsi="Arial" w:cs="Arial"/>
          <w:sz w:val="24"/>
          <w:szCs w:val="24"/>
        </w:rPr>
        <w:t xml:space="preserve">, </w:t>
      </w:r>
      <w:r w:rsidR="00596A67">
        <w:rPr>
          <w:rFonts w:ascii="Arial" w:hAnsi="Arial" w:cs="Arial"/>
          <w:sz w:val="24"/>
          <w:szCs w:val="24"/>
        </w:rPr>
        <w:t>indeed much of this is a mystery</w:t>
      </w:r>
      <w:r w:rsidR="009454DD">
        <w:rPr>
          <w:rFonts w:ascii="Arial" w:hAnsi="Arial" w:cs="Arial"/>
          <w:sz w:val="24"/>
          <w:szCs w:val="24"/>
        </w:rPr>
        <w:t>. W</w:t>
      </w:r>
      <w:r w:rsidRPr="00962507">
        <w:rPr>
          <w:rFonts w:ascii="Arial" w:hAnsi="Arial" w:cs="Arial"/>
          <w:sz w:val="24"/>
          <w:szCs w:val="24"/>
        </w:rPr>
        <w:t xml:space="preserve">e do know that we must </w:t>
      </w:r>
      <w:r w:rsidR="00596A67">
        <w:rPr>
          <w:rFonts w:ascii="Arial" w:hAnsi="Arial" w:cs="Arial"/>
          <w:sz w:val="24"/>
          <w:szCs w:val="24"/>
        </w:rPr>
        <w:t xml:space="preserve">and will </w:t>
      </w:r>
      <w:r w:rsidRPr="00962507">
        <w:rPr>
          <w:rFonts w:ascii="Arial" w:hAnsi="Arial" w:cs="Arial"/>
          <w:sz w:val="24"/>
          <w:szCs w:val="24"/>
        </w:rPr>
        <w:t>die</w:t>
      </w:r>
      <w:r w:rsidR="00596A67">
        <w:rPr>
          <w:rFonts w:ascii="Arial" w:hAnsi="Arial" w:cs="Arial"/>
          <w:sz w:val="24"/>
          <w:szCs w:val="24"/>
        </w:rPr>
        <w:t xml:space="preserve"> sometime</w:t>
      </w:r>
      <w:r w:rsidRPr="00962507">
        <w:rPr>
          <w:rFonts w:ascii="Arial" w:hAnsi="Arial" w:cs="Arial"/>
          <w:sz w:val="24"/>
          <w:szCs w:val="24"/>
        </w:rPr>
        <w:t xml:space="preserve">. </w:t>
      </w:r>
      <w:r w:rsidR="00596A67">
        <w:rPr>
          <w:rFonts w:ascii="Arial" w:hAnsi="Arial" w:cs="Arial"/>
          <w:sz w:val="24"/>
          <w:szCs w:val="24"/>
        </w:rPr>
        <w:t>That also m</w:t>
      </w:r>
      <w:r w:rsidR="009454DD">
        <w:rPr>
          <w:rFonts w:ascii="Arial" w:hAnsi="Arial" w:cs="Arial"/>
          <w:sz w:val="24"/>
          <w:szCs w:val="24"/>
        </w:rPr>
        <w:t>e</w:t>
      </w:r>
      <w:r w:rsidR="00596A67">
        <w:rPr>
          <w:rFonts w:ascii="Arial" w:hAnsi="Arial" w:cs="Arial"/>
          <w:sz w:val="24"/>
          <w:szCs w:val="24"/>
        </w:rPr>
        <w:t>ans we will have to live with the real and difficult pain of loss</w:t>
      </w:r>
      <w:r w:rsidR="008F0967">
        <w:rPr>
          <w:rFonts w:ascii="Arial" w:hAnsi="Arial" w:cs="Arial"/>
          <w:sz w:val="24"/>
          <w:szCs w:val="24"/>
        </w:rPr>
        <w:t>:</w:t>
      </w:r>
      <w:r w:rsidR="00596A67">
        <w:rPr>
          <w:rFonts w:ascii="Arial" w:hAnsi="Arial" w:cs="Arial"/>
          <w:sz w:val="24"/>
          <w:szCs w:val="24"/>
        </w:rPr>
        <w:t xml:space="preserve"> bereavement. This is because all o</w:t>
      </w:r>
      <w:r w:rsidRPr="00962507">
        <w:rPr>
          <w:rFonts w:ascii="Arial" w:hAnsi="Arial" w:cs="Arial"/>
          <w:sz w:val="24"/>
          <w:szCs w:val="24"/>
        </w:rPr>
        <w:t xml:space="preserve">ur bodies are only able to last for a time, and just as we grow, and change, so we age, and everything must come to an end. </w:t>
      </w:r>
      <w:r w:rsidR="00EE530B">
        <w:rPr>
          <w:rFonts w:ascii="Arial" w:hAnsi="Arial" w:cs="Arial"/>
          <w:sz w:val="24"/>
          <w:szCs w:val="24"/>
        </w:rPr>
        <w:t>W</w:t>
      </w:r>
      <w:r w:rsidRPr="00962507">
        <w:rPr>
          <w:rFonts w:ascii="Arial" w:hAnsi="Arial" w:cs="Arial"/>
          <w:sz w:val="24"/>
          <w:szCs w:val="24"/>
        </w:rPr>
        <w:t xml:space="preserve">e are reminded in Genesis that God tells Adam and Eve that </w:t>
      </w:r>
      <w:r w:rsidR="00EE530B">
        <w:rPr>
          <w:rFonts w:ascii="Arial" w:hAnsi="Arial" w:cs="Arial"/>
          <w:sz w:val="24"/>
          <w:szCs w:val="24"/>
        </w:rPr>
        <w:t>they</w:t>
      </w:r>
      <w:r w:rsidRPr="00962507">
        <w:rPr>
          <w:rFonts w:ascii="Arial" w:hAnsi="Arial" w:cs="Arial"/>
          <w:sz w:val="24"/>
          <w:szCs w:val="24"/>
        </w:rPr>
        <w:t xml:space="preserve"> are made fr</w:t>
      </w:r>
      <w:r w:rsidR="00EE530B">
        <w:rPr>
          <w:rFonts w:ascii="Arial" w:hAnsi="Arial" w:cs="Arial"/>
          <w:sz w:val="24"/>
          <w:szCs w:val="24"/>
        </w:rPr>
        <w:t>o</w:t>
      </w:r>
      <w:r w:rsidRPr="00962507">
        <w:rPr>
          <w:rFonts w:ascii="Arial" w:hAnsi="Arial" w:cs="Arial"/>
          <w:sz w:val="24"/>
          <w:szCs w:val="24"/>
        </w:rPr>
        <w:t>m the dust of the earth</w:t>
      </w:r>
      <w:r w:rsidR="009454DD">
        <w:rPr>
          <w:rFonts w:ascii="Arial" w:hAnsi="Arial" w:cs="Arial"/>
          <w:sz w:val="24"/>
          <w:szCs w:val="24"/>
        </w:rPr>
        <w:t>:</w:t>
      </w:r>
    </w:p>
    <w:p w14:paraId="63BC74D7" w14:textId="5D358A13" w:rsidR="009454DD" w:rsidRDefault="00962507" w:rsidP="009454DD">
      <w:pPr>
        <w:pStyle w:val="NoSpacing"/>
        <w:rPr>
          <w:rFonts w:ascii="Arial" w:hAnsi="Arial" w:cs="Arial"/>
          <w:sz w:val="24"/>
          <w:szCs w:val="24"/>
        </w:rPr>
      </w:pPr>
      <w:r w:rsidRPr="00EE530B">
        <w:rPr>
          <w:rFonts w:ascii="Arial" w:hAnsi="Arial" w:cs="Arial"/>
          <w:i/>
          <w:color w:val="538135" w:themeColor="accent6" w:themeShade="BF"/>
          <w:sz w:val="24"/>
          <w:szCs w:val="24"/>
        </w:rPr>
        <w:t>‘and to dust you shall retu</w:t>
      </w:r>
      <w:r w:rsidRPr="008F0967">
        <w:rPr>
          <w:rFonts w:ascii="Arial" w:hAnsi="Arial" w:cs="Arial"/>
          <w:i/>
          <w:color w:val="538135" w:themeColor="accent6" w:themeShade="BF"/>
          <w:sz w:val="24"/>
          <w:szCs w:val="24"/>
        </w:rPr>
        <w:t>rn</w:t>
      </w:r>
      <w:r w:rsidRPr="00EE530B">
        <w:rPr>
          <w:rFonts w:ascii="Arial" w:hAnsi="Arial" w:cs="Arial"/>
          <w:color w:val="538135" w:themeColor="accent6" w:themeShade="BF"/>
          <w:sz w:val="24"/>
          <w:szCs w:val="24"/>
        </w:rPr>
        <w:t>’</w:t>
      </w:r>
      <w:r w:rsidR="008F0967">
        <w:rPr>
          <w:rFonts w:ascii="Arial" w:hAnsi="Arial" w:cs="Arial"/>
          <w:color w:val="538135" w:themeColor="accent6" w:themeShade="BF"/>
          <w:sz w:val="24"/>
          <w:szCs w:val="24"/>
        </w:rPr>
        <w:t>.</w:t>
      </w:r>
      <w:r w:rsidRPr="00EE530B">
        <w:rPr>
          <w:rFonts w:ascii="Arial" w:hAnsi="Arial" w:cs="Arial"/>
          <w:color w:val="538135" w:themeColor="accent6" w:themeShade="BF"/>
          <w:sz w:val="24"/>
          <w:szCs w:val="24"/>
        </w:rPr>
        <w:t xml:space="preserve"> (Genesis 3:19) </w:t>
      </w:r>
      <w:r w:rsidR="009454DD" w:rsidRPr="009454DD">
        <w:rPr>
          <w:rFonts w:ascii="Arial" w:hAnsi="Arial" w:cs="Arial"/>
          <w:sz w:val="24"/>
          <w:szCs w:val="24"/>
        </w:rPr>
        <w:t>The same is true for all people</w:t>
      </w:r>
      <w:r w:rsidR="009454DD">
        <w:rPr>
          <w:rFonts w:ascii="Arial" w:hAnsi="Arial" w:cs="Arial"/>
          <w:sz w:val="24"/>
          <w:szCs w:val="24"/>
        </w:rPr>
        <w:t xml:space="preserve">, and we repeat these words on Ash Wednesday when the priest places black ash on our heads in the sign of the cross. The prayer </w:t>
      </w:r>
      <w:r w:rsidR="00F94569">
        <w:rPr>
          <w:rFonts w:ascii="Arial" w:hAnsi="Arial" w:cs="Arial"/>
          <w:sz w:val="24"/>
          <w:szCs w:val="24"/>
        </w:rPr>
        <w:t>of blessing over the ashes is said first</w:t>
      </w:r>
      <w:r w:rsidR="009454DD">
        <w:rPr>
          <w:rFonts w:ascii="Arial" w:hAnsi="Arial" w:cs="Arial"/>
          <w:sz w:val="24"/>
          <w:szCs w:val="24"/>
        </w:rPr>
        <w:t xml:space="preserve">: </w:t>
      </w:r>
    </w:p>
    <w:p w14:paraId="75C02F60" w14:textId="741F818F" w:rsidR="009454DD" w:rsidRPr="009454DD" w:rsidRDefault="009454DD" w:rsidP="009454DD">
      <w:pPr>
        <w:pStyle w:val="NoSpacing"/>
        <w:rPr>
          <w:rFonts w:ascii="Arial" w:hAnsi="Arial" w:cs="Arial"/>
          <w:i/>
          <w:sz w:val="24"/>
          <w:szCs w:val="24"/>
        </w:rPr>
      </w:pPr>
      <w:r w:rsidRPr="009454DD">
        <w:rPr>
          <w:rFonts w:ascii="Arial" w:hAnsi="Arial" w:cs="Arial"/>
          <w:i/>
          <w:sz w:val="24"/>
          <w:szCs w:val="24"/>
        </w:rPr>
        <w:t xml:space="preserve">God our Father, you create us from the dust of the earth: grant that these ashes may be for us a sign of our penitence and a symbol of our mortality; </w:t>
      </w:r>
      <w:r w:rsidR="008F0967">
        <w:rPr>
          <w:rFonts w:ascii="Arial" w:hAnsi="Arial" w:cs="Arial"/>
          <w:i/>
          <w:sz w:val="24"/>
          <w:szCs w:val="24"/>
        </w:rPr>
        <w:t>f</w:t>
      </w:r>
      <w:r w:rsidRPr="009454DD">
        <w:rPr>
          <w:rFonts w:ascii="Arial" w:hAnsi="Arial" w:cs="Arial"/>
          <w:i/>
          <w:sz w:val="24"/>
          <w:szCs w:val="24"/>
        </w:rPr>
        <w:t>or it is by your grace alone that we receive eternal life, in Jesus Christ our Saviour. Amen.</w:t>
      </w:r>
    </w:p>
    <w:p w14:paraId="68E66D62" w14:textId="77777777" w:rsidR="009454DD" w:rsidRPr="009454DD" w:rsidRDefault="009454DD" w:rsidP="009454DD">
      <w:pPr>
        <w:pStyle w:val="NoSpacing"/>
        <w:rPr>
          <w:rFonts w:ascii="Arial" w:hAnsi="Arial" w:cs="Arial"/>
          <w:sz w:val="24"/>
          <w:szCs w:val="24"/>
        </w:rPr>
      </w:pPr>
    </w:p>
    <w:p w14:paraId="2BBC3FD9" w14:textId="4874BBD0" w:rsidR="002F23EA" w:rsidRDefault="009454DD" w:rsidP="009454DD">
      <w:pPr>
        <w:pStyle w:val="NoSpacing"/>
        <w:rPr>
          <w:rFonts w:ascii="Arial" w:hAnsi="Arial" w:cs="Arial"/>
          <w:sz w:val="24"/>
          <w:szCs w:val="24"/>
        </w:rPr>
      </w:pPr>
      <w:r w:rsidRPr="009454DD">
        <w:rPr>
          <w:rFonts w:ascii="Arial" w:hAnsi="Arial" w:cs="Arial"/>
          <w:sz w:val="24"/>
          <w:szCs w:val="24"/>
        </w:rPr>
        <w:t>The priest and people receive the imposition of ashes</w:t>
      </w:r>
      <w:r w:rsidR="002F23EA">
        <w:rPr>
          <w:rFonts w:ascii="Arial" w:hAnsi="Arial" w:cs="Arial"/>
          <w:sz w:val="24"/>
          <w:szCs w:val="24"/>
        </w:rPr>
        <w:t xml:space="preserve"> </w:t>
      </w:r>
      <w:r w:rsidR="00F94569">
        <w:rPr>
          <w:rFonts w:ascii="Arial" w:hAnsi="Arial" w:cs="Arial"/>
          <w:sz w:val="24"/>
          <w:szCs w:val="24"/>
        </w:rPr>
        <w:t xml:space="preserve">upon their heads </w:t>
      </w:r>
      <w:r w:rsidR="002F23EA">
        <w:rPr>
          <w:rFonts w:ascii="Arial" w:hAnsi="Arial" w:cs="Arial"/>
          <w:sz w:val="24"/>
          <w:szCs w:val="24"/>
        </w:rPr>
        <w:t>with the words:</w:t>
      </w:r>
    </w:p>
    <w:p w14:paraId="5CFAEB21" w14:textId="77777777" w:rsidR="009454DD" w:rsidRPr="002F23EA" w:rsidRDefault="009454DD" w:rsidP="009454DD">
      <w:pPr>
        <w:pStyle w:val="NoSpacing"/>
        <w:rPr>
          <w:rFonts w:ascii="Arial" w:hAnsi="Arial" w:cs="Arial"/>
          <w:i/>
          <w:sz w:val="24"/>
          <w:szCs w:val="24"/>
        </w:rPr>
      </w:pPr>
      <w:r w:rsidRPr="002F23EA">
        <w:rPr>
          <w:rFonts w:ascii="Arial" w:hAnsi="Arial" w:cs="Arial"/>
          <w:i/>
          <w:sz w:val="24"/>
          <w:szCs w:val="24"/>
        </w:rPr>
        <w:t>Remember that you are dust, and to dust you shall return.</w:t>
      </w:r>
    </w:p>
    <w:p w14:paraId="598A588E" w14:textId="211B3C83" w:rsidR="00962507" w:rsidRPr="002F23EA" w:rsidRDefault="009454DD" w:rsidP="009454DD">
      <w:pPr>
        <w:pStyle w:val="NoSpacing"/>
        <w:rPr>
          <w:rFonts w:ascii="Arial" w:hAnsi="Arial" w:cs="Arial"/>
          <w:i/>
          <w:color w:val="538135" w:themeColor="accent6" w:themeShade="BF"/>
          <w:sz w:val="24"/>
          <w:szCs w:val="24"/>
        </w:rPr>
      </w:pPr>
      <w:r w:rsidRPr="002F23EA">
        <w:rPr>
          <w:rFonts w:ascii="Arial" w:hAnsi="Arial" w:cs="Arial"/>
          <w:i/>
          <w:sz w:val="24"/>
          <w:szCs w:val="24"/>
        </w:rPr>
        <w:t xml:space="preserve">Turn away from sin and be faithful to Christ. </w:t>
      </w:r>
    </w:p>
    <w:p w14:paraId="0315B9D7" w14:textId="77777777" w:rsidR="00EE530B" w:rsidRDefault="00EE530B" w:rsidP="00962507">
      <w:pPr>
        <w:pStyle w:val="NoSpacing"/>
        <w:rPr>
          <w:rFonts w:ascii="Arial" w:hAnsi="Arial" w:cs="Arial"/>
          <w:sz w:val="24"/>
          <w:szCs w:val="24"/>
        </w:rPr>
      </w:pPr>
    </w:p>
    <w:p w14:paraId="41F3C853" w14:textId="62A8C0A6" w:rsidR="002F23EA" w:rsidRDefault="00962507" w:rsidP="00962507">
      <w:pPr>
        <w:pStyle w:val="NoSpacing"/>
        <w:rPr>
          <w:rFonts w:ascii="Arial" w:hAnsi="Arial" w:cs="Arial"/>
          <w:sz w:val="24"/>
          <w:szCs w:val="24"/>
        </w:rPr>
      </w:pPr>
      <w:r w:rsidRPr="00962507">
        <w:rPr>
          <w:rFonts w:ascii="Arial" w:hAnsi="Arial" w:cs="Arial"/>
          <w:sz w:val="24"/>
          <w:szCs w:val="24"/>
        </w:rPr>
        <w:t>Jesus ca</w:t>
      </w:r>
      <w:r w:rsidR="00596A67">
        <w:rPr>
          <w:rFonts w:ascii="Arial" w:hAnsi="Arial" w:cs="Arial"/>
          <w:sz w:val="24"/>
          <w:szCs w:val="24"/>
        </w:rPr>
        <w:t>n help us in the face of death and loss</w:t>
      </w:r>
      <w:r w:rsidR="002F23EA">
        <w:rPr>
          <w:rFonts w:ascii="Arial" w:hAnsi="Arial" w:cs="Arial"/>
          <w:sz w:val="24"/>
          <w:szCs w:val="24"/>
        </w:rPr>
        <w:t xml:space="preserve"> if we are willing to recognise our mortality and live, for w</w:t>
      </w:r>
      <w:r w:rsidR="00596A67">
        <w:rPr>
          <w:rFonts w:ascii="Arial" w:hAnsi="Arial" w:cs="Arial"/>
          <w:sz w:val="24"/>
          <w:szCs w:val="24"/>
        </w:rPr>
        <w:t>ith Jesus there is</w:t>
      </w:r>
      <w:r w:rsidRPr="00962507">
        <w:rPr>
          <w:rFonts w:ascii="Arial" w:hAnsi="Arial" w:cs="Arial"/>
          <w:sz w:val="24"/>
          <w:szCs w:val="24"/>
        </w:rPr>
        <w:t xml:space="preserve"> hope. First</w:t>
      </w:r>
      <w:r w:rsidR="009F416E">
        <w:rPr>
          <w:rFonts w:ascii="Arial" w:hAnsi="Arial" w:cs="Arial"/>
          <w:sz w:val="24"/>
          <w:szCs w:val="24"/>
        </w:rPr>
        <w:t>ly</w:t>
      </w:r>
      <w:r w:rsidR="00EE530B">
        <w:rPr>
          <w:rFonts w:ascii="Arial" w:hAnsi="Arial" w:cs="Arial"/>
          <w:sz w:val="24"/>
          <w:szCs w:val="24"/>
        </w:rPr>
        <w:t>,</w:t>
      </w:r>
      <w:r w:rsidRPr="00962507">
        <w:rPr>
          <w:rFonts w:ascii="Arial" w:hAnsi="Arial" w:cs="Arial"/>
          <w:sz w:val="24"/>
          <w:szCs w:val="24"/>
        </w:rPr>
        <w:t xml:space="preserve"> </w:t>
      </w:r>
      <w:r w:rsidR="00596A67">
        <w:rPr>
          <w:rFonts w:ascii="Arial" w:hAnsi="Arial" w:cs="Arial"/>
          <w:sz w:val="24"/>
          <w:szCs w:val="24"/>
        </w:rPr>
        <w:t>he promises the</w:t>
      </w:r>
      <w:r w:rsidRPr="00962507">
        <w:rPr>
          <w:rFonts w:ascii="Arial" w:hAnsi="Arial" w:cs="Arial"/>
          <w:sz w:val="24"/>
          <w:szCs w:val="24"/>
        </w:rPr>
        <w:t xml:space="preserve"> forgiveness of sins, and secondly</w:t>
      </w:r>
      <w:r w:rsidR="00EE530B">
        <w:rPr>
          <w:rFonts w:ascii="Arial" w:hAnsi="Arial" w:cs="Arial"/>
          <w:sz w:val="24"/>
          <w:szCs w:val="24"/>
        </w:rPr>
        <w:t>,</w:t>
      </w:r>
      <w:r w:rsidRPr="00962507">
        <w:rPr>
          <w:rFonts w:ascii="Arial" w:hAnsi="Arial" w:cs="Arial"/>
          <w:sz w:val="24"/>
          <w:szCs w:val="24"/>
        </w:rPr>
        <w:t xml:space="preserve"> the pledge of a heavenly dwelling place for those who trust in him. </w:t>
      </w:r>
      <w:r w:rsidR="002F23EA">
        <w:rPr>
          <w:rFonts w:ascii="Arial" w:hAnsi="Arial" w:cs="Arial"/>
          <w:sz w:val="24"/>
          <w:szCs w:val="24"/>
        </w:rPr>
        <w:t xml:space="preserve">Before his own death, </w:t>
      </w:r>
      <w:r w:rsidRPr="00962507">
        <w:rPr>
          <w:rFonts w:ascii="Arial" w:hAnsi="Arial" w:cs="Arial"/>
          <w:sz w:val="24"/>
          <w:szCs w:val="24"/>
        </w:rPr>
        <w:t>Jesus kn</w:t>
      </w:r>
      <w:r w:rsidR="002F23EA">
        <w:rPr>
          <w:rFonts w:ascii="Arial" w:hAnsi="Arial" w:cs="Arial"/>
          <w:sz w:val="24"/>
          <w:szCs w:val="24"/>
        </w:rPr>
        <w:t>e</w:t>
      </w:r>
      <w:r w:rsidRPr="00962507">
        <w:rPr>
          <w:rFonts w:ascii="Arial" w:hAnsi="Arial" w:cs="Arial"/>
          <w:sz w:val="24"/>
          <w:szCs w:val="24"/>
        </w:rPr>
        <w:t xml:space="preserve">w that he </w:t>
      </w:r>
      <w:r w:rsidR="00596A67" w:rsidRPr="00962507">
        <w:rPr>
          <w:rFonts w:ascii="Arial" w:hAnsi="Arial" w:cs="Arial"/>
          <w:sz w:val="24"/>
          <w:szCs w:val="24"/>
        </w:rPr>
        <w:t>must</w:t>
      </w:r>
      <w:r w:rsidRPr="00962507">
        <w:rPr>
          <w:rFonts w:ascii="Arial" w:hAnsi="Arial" w:cs="Arial"/>
          <w:sz w:val="24"/>
          <w:szCs w:val="24"/>
        </w:rPr>
        <w:t xml:space="preserve"> leave his disciples; he </w:t>
      </w:r>
      <w:r w:rsidR="002F23EA">
        <w:rPr>
          <w:rFonts w:ascii="Arial" w:hAnsi="Arial" w:cs="Arial"/>
          <w:sz w:val="24"/>
          <w:szCs w:val="24"/>
        </w:rPr>
        <w:t>had</w:t>
      </w:r>
      <w:r w:rsidRPr="00962507">
        <w:rPr>
          <w:rFonts w:ascii="Arial" w:hAnsi="Arial" w:cs="Arial"/>
          <w:sz w:val="24"/>
          <w:szCs w:val="24"/>
        </w:rPr>
        <w:t xml:space="preserve"> to die, and so </w:t>
      </w:r>
      <w:r w:rsidR="002F23EA">
        <w:rPr>
          <w:rFonts w:ascii="Arial" w:hAnsi="Arial" w:cs="Arial"/>
          <w:sz w:val="24"/>
          <w:szCs w:val="24"/>
        </w:rPr>
        <w:t>he offers them words of comfort and hope, that there</w:t>
      </w:r>
      <w:r w:rsidRPr="00962507">
        <w:rPr>
          <w:rFonts w:ascii="Arial" w:hAnsi="Arial" w:cs="Arial"/>
          <w:sz w:val="24"/>
          <w:szCs w:val="24"/>
        </w:rPr>
        <w:t xml:space="preserve"> is more than just earthly life</w:t>
      </w:r>
      <w:r w:rsidR="002F23EA">
        <w:rPr>
          <w:rFonts w:ascii="Arial" w:hAnsi="Arial" w:cs="Arial"/>
          <w:sz w:val="24"/>
          <w:szCs w:val="24"/>
        </w:rPr>
        <w:t>:</w:t>
      </w:r>
    </w:p>
    <w:p w14:paraId="40473454" w14:textId="09AA3445" w:rsidR="00962507" w:rsidRPr="00EE530B" w:rsidRDefault="00962507" w:rsidP="00962507">
      <w:pPr>
        <w:pStyle w:val="NoSpacing"/>
        <w:rPr>
          <w:rFonts w:ascii="Arial" w:hAnsi="Arial" w:cs="Arial"/>
          <w:sz w:val="24"/>
          <w:szCs w:val="24"/>
        </w:rPr>
      </w:pPr>
      <w:r>
        <w:rPr>
          <w:rFonts w:ascii="Arial" w:hAnsi="Arial" w:cs="Arial"/>
          <w:i/>
          <w:color w:val="538135" w:themeColor="accent6" w:themeShade="BF"/>
          <w:sz w:val="24"/>
          <w:szCs w:val="24"/>
        </w:rPr>
        <w:t>“</w:t>
      </w:r>
      <w:r w:rsidRPr="00962507">
        <w:rPr>
          <w:rFonts w:ascii="Arial" w:hAnsi="Arial" w:cs="Arial"/>
          <w:i/>
          <w:color w:val="538135" w:themeColor="accent6" w:themeShade="BF"/>
          <w:sz w:val="24"/>
          <w:szCs w:val="24"/>
        </w:rPr>
        <w:t>In my Father’s House, there are many dwelling places. If it were not so, would I have told you that I go to prepare a place for you. And if I go and prepare a place for you, I will come again and will take you to myself so that where I am there you may be also.</w:t>
      </w:r>
      <w:r>
        <w:rPr>
          <w:rFonts w:ascii="Arial" w:hAnsi="Arial" w:cs="Arial"/>
          <w:i/>
          <w:color w:val="538135" w:themeColor="accent6" w:themeShade="BF"/>
          <w:sz w:val="24"/>
          <w:szCs w:val="24"/>
        </w:rPr>
        <w:t>”</w:t>
      </w:r>
      <w:r w:rsidRPr="00962507">
        <w:rPr>
          <w:rFonts w:ascii="Arial" w:hAnsi="Arial" w:cs="Arial"/>
          <w:color w:val="538135" w:themeColor="accent6" w:themeShade="BF"/>
          <w:sz w:val="24"/>
          <w:szCs w:val="24"/>
        </w:rPr>
        <w:t xml:space="preserve"> (John 14: 1-3)</w:t>
      </w:r>
    </w:p>
    <w:p w14:paraId="06AF5422" w14:textId="77777777" w:rsidR="00962507" w:rsidRPr="00962507" w:rsidRDefault="00962507" w:rsidP="00962507">
      <w:pPr>
        <w:pStyle w:val="NoSpacing"/>
        <w:rPr>
          <w:rFonts w:ascii="Arial" w:hAnsi="Arial" w:cs="Arial"/>
          <w:sz w:val="24"/>
          <w:szCs w:val="24"/>
        </w:rPr>
      </w:pPr>
    </w:p>
    <w:p w14:paraId="0F3B591F" w14:textId="005B50FE" w:rsidR="00962507" w:rsidRPr="00962507" w:rsidRDefault="002F23EA" w:rsidP="00962507">
      <w:pPr>
        <w:pStyle w:val="NoSpacing"/>
        <w:rPr>
          <w:rFonts w:ascii="Arial" w:hAnsi="Arial" w:cs="Arial"/>
          <w:sz w:val="24"/>
          <w:szCs w:val="24"/>
        </w:rPr>
      </w:pPr>
      <w:r>
        <w:rPr>
          <w:rFonts w:ascii="Arial" w:hAnsi="Arial" w:cs="Arial"/>
          <w:sz w:val="24"/>
          <w:szCs w:val="24"/>
        </w:rPr>
        <w:t xml:space="preserve">In contrast to Jesus’ teaching there are those who say there </w:t>
      </w:r>
      <w:r w:rsidR="004B05AF">
        <w:rPr>
          <w:rFonts w:ascii="Arial" w:hAnsi="Arial" w:cs="Arial"/>
          <w:sz w:val="24"/>
          <w:szCs w:val="24"/>
        </w:rPr>
        <w:t xml:space="preserve">is </w:t>
      </w:r>
      <w:r w:rsidR="00962507" w:rsidRPr="004B05AF">
        <w:rPr>
          <w:rFonts w:ascii="Arial" w:hAnsi="Arial" w:cs="Arial"/>
          <w:i/>
          <w:sz w:val="24"/>
          <w:szCs w:val="24"/>
        </w:rPr>
        <w:t xml:space="preserve">"one life, one death, and that's your lot." </w:t>
      </w:r>
      <w:r w:rsidR="00962507" w:rsidRPr="00962507">
        <w:rPr>
          <w:rFonts w:ascii="Arial" w:hAnsi="Arial" w:cs="Arial"/>
          <w:sz w:val="24"/>
          <w:szCs w:val="24"/>
        </w:rPr>
        <w:t>The New Testament shows us that Jesus thoroughly disagreed with th</w:t>
      </w:r>
      <w:r>
        <w:rPr>
          <w:rFonts w:ascii="Arial" w:hAnsi="Arial" w:cs="Arial"/>
          <w:sz w:val="24"/>
          <w:szCs w:val="24"/>
        </w:rPr>
        <w:t>is view</w:t>
      </w:r>
      <w:r w:rsidR="00962507" w:rsidRPr="00962507">
        <w:rPr>
          <w:rFonts w:ascii="Arial" w:hAnsi="Arial" w:cs="Arial"/>
          <w:sz w:val="24"/>
          <w:szCs w:val="24"/>
        </w:rPr>
        <w:t>.</w:t>
      </w:r>
      <w:r w:rsidR="004B05AF">
        <w:rPr>
          <w:rFonts w:ascii="Arial" w:hAnsi="Arial" w:cs="Arial"/>
          <w:sz w:val="24"/>
          <w:szCs w:val="24"/>
        </w:rPr>
        <w:t xml:space="preserve"> He</w:t>
      </w:r>
      <w:r w:rsidR="00962507" w:rsidRPr="00962507">
        <w:rPr>
          <w:rFonts w:ascii="Arial" w:hAnsi="Arial" w:cs="Arial"/>
          <w:sz w:val="24"/>
          <w:szCs w:val="24"/>
        </w:rPr>
        <w:t xml:space="preserve"> teaches about the ‘Day of Resurrection’. </w:t>
      </w:r>
      <w:r w:rsidR="00596A67" w:rsidRPr="00962507">
        <w:rPr>
          <w:rFonts w:ascii="Arial" w:hAnsi="Arial" w:cs="Arial"/>
          <w:sz w:val="24"/>
          <w:szCs w:val="24"/>
        </w:rPr>
        <w:t>We all</w:t>
      </w:r>
      <w:r w:rsidR="00962507" w:rsidRPr="00962507">
        <w:rPr>
          <w:rFonts w:ascii="Arial" w:hAnsi="Arial" w:cs="Arial"/>
          <w:sz w:val="24"/>
          <w:szCs w:val="24"/>
        </w:rPr>
        <w:t xml:space="preserve"> die and </w:t>
      </w:r>
      <w:r w:rsidR="00596A67" w:rsidRPr="00962507">
        <w:rPr>
          <w:rFonts w:ascii="Arial" w:hAnsi="Arial" w:cs="Arial"/>
          <w:sz w:val="24"/>
          <w:szCs w:val="24"/>
        </w:rPr>
        <w:t>in</w:t>
      </w:r>
      <w:r w:rsidR="00962507" w:rsidRPr="00962507">
        <w:rPr>
          <w:rFonts w:ascii="Arial" w:hAnsi="Arial" w:cs="Arial"/>
          <w:sz w:val="24"/>
          <w:szCs w:val="24"/>
        </w:rPr>
        <w:t xml:space="preserve"> God’s time</w:t>
      </w:r>
      <w:r>
        <w:rPr>
          <w:rFonts w:ascii="Arial" w:hAnsi="Arial" w:cs="Arial"/>
          <w:sz w:val="24"/>
          <w:szCs w:val="24"/>
        </w:rPr>
        <w:t>, we will all be reconciled back to the Father’s love</w:t>
      </w:r>
      <w:r w:rsidR="00596A67">
        <w:rPr>
          <w:rFonts w:ascii="Arial" w:hAnsi="Arial" w:cs="Arial"/>
          <w:sz w:val="24"/>
          <w:szCs w:val="24"/>
        </w:rPr>
        <w:t xml:space="preserve"> which is all embracing and looks deep into our hearts as we are welcomed into paradise, liberated from all that held us back in life to live for his love. That is </w:t>
      </w:r>
      <w:r>
        <w:rPr>
          <w:rFonts w:ascii="Arial" w:hAnsi="Arial" w:cs="Arial"/>
          <w:sz w:val="24"/>
          <w:szCs w:val="24"/>
        </w:rPr>
        <w:t xml:space="preserve">indeed </w:t>
      </w:r>
      <w:r w:rsidR="00596A67">
        <w:rPr>
          <w:rFonts w:ascii="Arial" w:hAnsi="Arial" w:cs="Arial"/>
          <w:sz w:val="24"/>
          <w:szCs w:val="24"/>
        </w:rPr>
        <w:t>the great mystery of our faith. And we</w:t>
      </w:r>
      <w:r w:rsidR="004B05AF">
        <w:rPr>
          <w:rFonts w:ascii="Arial" w:hAnsi="Arial" w:cs="Arial"/>
          <w:sz w:val="24"/>
          <w:szCs w:val="24"/>
        </w:rPr>
        <w:t xml:space="preserve"> can experience that heaven on earth now, in the Church, amidst the community of the faithful. In fellowship and</w:t>
      </w:r>
      <w:r>
        <w:rPr>
          <w:rFonts w:ascii="Arial" w:hAnsi="Arial" w:cs="Arial"/>
          <w:sz w:val="24"/>
          <w:szCs w:val="24"/>
        </w:rPr>
        <w:t xml:space="preserve"> Holy</w:t>
      </w:r>
      <w:r w:rsidR="004B05AF">
        <w:rPr>
          <w:rFonts w:ascii="Arial" w:hAnsi="Arial" w:cs="Arial"/>
          <w:sz w:val="24"/>
          <w:szCs w:val="24"/>
        </w:rPr>
        <w:t xml:space="preserve"> </w:t>
      </w:r>
      <w:r w:rsidR="00E5445B">
        <w:rPr>
          <w:rFonts w:ascii="Arial" w:hAnsi="Arial" w:cs="Arial"/>
          <w:sz w:val="24"/>
          <w:szCs w:val="24"/>
        </w:rPr>
        <w:t>Communion,</w:t>
      </w:r>
      <w:r w:rsidR="004B05AF">
        <w:rPr>
          <w:rFonts w:ascii="Arial" w:hAnsi="Arial" w:cs="Arial"/>
          <w:sz w:val="24"/>
          <w:szCs w:val="24"/>
        </w:rPr>
        <w:t xml:space="preserve"> we come into the presence of Jesus in his time, and that means that through our sharing of the Eucharist we are re-united with those whom we love who go before us</w:t>
      </w:r>
      <w:r>
        <w:rPr>
          <w:rFonts w:ascii="Arial" w:hAnsi="Arial" w:cs="Arial"/>
          <w:sz w:val="24"/>
          <w:szCs w:val="24"/>
        </w:rPr>
        <w:t>;</w:t>
      </w:r>
      <w:r w:rsidR="004B05AF">
        <w:rPr>
          <w:rFonts w:ascii="Arial" w:hAnsi="Arial" w:cs="Arial"/>
          <w:sz w:val="24"/>
          <w:szCs w:val="24"/>
        </w:rPr>
        <w:t xml:space="preserve"> the saints in heaven. How wonderful that thought is, that through Jesus</w:t>
      </w:r>
      <w:r>
        <w:rPr>
          <w:rFonts w:ascii="Arial" w:hAnsi="Arial" w:cs="Arial"/>
          <w:sz w:val="24"/>
          <w:szCs w:val="24"/>
        </w:rPr>
        <w:t>’</w:t>
      </w:r>
      <w:r w:rsidR="004B05AF">
        <w:rPr>
          <w:rFonts w:ascii="Arial" w:hAnsi="Arial" w:cs="Arial"/>
          <w:sz w:val="24"/>
          <w:szCs w:val="24"/>
        </w:rPr>
        <w:t xml:space="preserve"> greatest gift to us of the </w:t>
      </w:r>
      <w:r>
        <w:rPr>
          <w:rFonts w:ascii="Arial" w:hAnsi="Arial" w:cs="Arial"/>
          <w:sz w:val="24"/>
          <w:szCs w:val="24"/>
        </w:rPr>
        <w:t>S</w:t>
      </w:r>
      <w:r w:rsidR="004B05AF">
        <w:rPr>
          <w:rFonts w:ascii="Arial" w:hAnsi="Arial" w:cs="Arial"/>
          <w:sz w:val="24"/>
          <w:szCs w:val="24"/>
        </w:rPr>
        <w:t xml:space="preserve">acrament of his </w:t>
      </w:r>
      <w:r>
        <w:rPr>
          <w:rFonts w:ascii="Arial" w:hAnsi="Arial" w:cs="Arial"/>
          <w:sz w:val="24"/>
          <w:szCs w:val="24"/>
        </w:rPr>
        <w:t>B</w:t>
      </w:r>
      <w:r w:rsidR="004B05AF">
        <w:rPr>
          <w:rFonts w:ascii="Arial" w:hAnsi="Arial" w:cs="Arial"/>
          <w:sz w:val="24"/>
          <w:szCs w:val="24"/>
        </w:rPr>
        <w:t xml:space="preserve">ody and </w:t>
      </w:r>
      <w:r>
        <w:rPr>
          <w:rFonts w:ascii="Arial" w:hAnsi="Arial" w:cs="Arial"/>
          <w:sz w:val="24"/>
          <w:szCs w:val="24"/>
        </w:rPr>
        <w:t>B</w:t>
      </w:r>
      <w:r w:rsidR="004B05AF">
        <w:rPr>
          <w:rFonts w:ascii="Arial" w:hAnsi="Arial" w:cs="Arial"/>
          <w:sz w:val="24"/>
          <w:szCs w:val="24"/>
        </w:rPr>
        <w:t>lood, we can be reunited now with those who have gone before us.</w:t>
      </w:r>
      <w:r>
        <w:rPr>
          <w:rFonts w:ascii="Arial" w:hAnsi="Arial" w:cs="Arial"/>
          <w:sz w:val="24"/>
          <w:szCs w:val="24"/>
        </w:rPr>
        <w:t xml:space="preserve"> That really is something to live for. </w:t>
      </w:r>
      <w:r w:rsidR="004B05AF">
        <w:rPr>
          <w:rFonts w:ascii="Arial" w:hAnsi="Arial" w:cs="Arial"/>
          <w:sz w:val="24"/>
          <w:szCs w:val="24"/>
        </w:rPr>
        <w:t xml:space="preserve"> </w:t>
      </w:r>
      <w:r w:rsidR="00962507" w:rsidRPr="00962507">
        <w:rPr>
          <w:rFonts w:ascii="Arial" w:hAnsi="Arial" w:cs="Arial"/>
          <w:sz w:val="24"/>
          <w:szCs w:val="24"/>
        </w:rPr>
        <w:br/>
      </w:r>
    </w:p>
    <w:p w14:paraId="72D6B9A6" w14:textId="77777777" w:rsidR="00962507" w:rsidRPr="00962507" w:rsidRDefault="00962507" w:rsidP="00962507">
      <w:pPr>
        <w:pStyle w:val="NoSpacing"/>
        <w:rPr>
          <w:rFonts w:ascii="Arial" w:hAnsi="Arial" w:cs="Arial"/>
          <w:b/>
          <w:color w:val="538135" w:themeColor="accent6" w:themeShade="BF"/>
          <w:sz w:val="24"/>
          <w:szCs w:val="24"/>
        </w:rPr>
      </w:pPr>
      <w:r w:rsidRPr="00962507">
        <w:rPr>
          <w:rFonts w:ascii="Arial" w:hAnsi="Arial" w:cs="Arial"/>
          <w:b/>
          <w:color w:val="538135" w:themeColor="accent6" w:themeShade="BF"/>
          <w:sz w:val="24"/>
          <w:szCs w:val="24"/>
        </w:rPr>
        <w:lastRenderedPageBreak/>
        <w:t>The hope that Christianity offers</w:t>
      </w:r>
    </w:p>
    <w:p w14:paraId="1BCB5E90" w14:textId="588C3248" w:rsidR="00962507" w:rsidRPr="00962507" w:rsidRDefault="00962507" w:rsidP="00962507">
      <w:pPr>
        <w:pStyle w:val="NoSpacing"/>
        <w:rPr>
          <w:rFonts w:ascii="Arial" w:hAnsi="Arial" w:cs="Arial"/>
          <w:sz w:val="24"/>
          <w:szCs w:val="24"/>
        </w:rPr>
      </w:pPr>
      <w:r w:rsidRPr="00962507">
        <w:rPr>
          <w:rFonts w:ascii="Arial" w:hAnsi="Arial" w:cs="Arial"/>
          <w:noProof/>
          <w:sz w:val="24"/>
          <w:szCs w:val="24"/>
        </w:rPr>
        <mc:AlternateContent>
          <mc:Choice Requires="wps">
            <w:drawing>
              <wp:anchor distT="0" distB="0" distL="114300" distR="114300" simplePos="0" relativeHeight="251662336" behindDoc="0" locked="0" layoutInCell="1" allowOverlap="1" wp14:anchorId="7F23860E" wp14:editId="74D22C55">
                <wp:simplePos x="0" y="0"/>
                <wp:positionH relativeFrom="column">
                  <wp:posOffset>-114300</wp:posOffset>
                </wp:positionH>
                <wp:positionV relativeFrom="paragraph">
                  <wp:posOffset>167640</wp:posOffset>
                </wp:positionV>
                <wp:extent cx="2329180" cy="2587625"/>
                <wp:effectExtent l="0" t="0" r="444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58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5504C" w14:textId="751C88FF" w:rsidR="00962507" w:rsidRPr="00205D19" w:rsidRDefault="00962507" w:rsidP="00962507">
                            <w:pPr>
                              <w:rPr>
                                <w:rFonts w:ascii="Tempus Sans ITC" w:hAnsi="Tempus Sans ITC"/>
                              </w:rPr>
                            </w:pPr>
                            <w:r w:rsidRPr="004666FC">
                              <w:rPr>
                                <w:rFonts w:ascii="Tempus Sans ITC" w:hAnsi="Tempus Sans ITC"/>
                                <w:noProof/>
                                <w:sz w:val="24"/>
                                <w:szCs w:val="24"/>
                              </w:rPr>
                              <w:drawing>
                                <wp:inline distT="0" distB="0" distL="0" distR="0" wp14:anchorId="468032AF" wp14:editId="78443A60">
                                  <wp:extent cx="1345565" cy="1566835"/>
                                  <wp:effectExtent l="0" t="0" r="6985" b="0"/>
                                  <wp:docPr id="10" name="Picture 10" descr="Cross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of li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119" cy="168741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23860E" id="Text Box 6" o:spid="_x0000_s1027" type="#_x0000_t202" style="position:absolute;margin-left:-9pt;margin-top:13.2pt;width:183.4pt;height:20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" stroked="f">
                <v:textbox style="mso-fit-shape-to-text:t">
                  <w:txbxContent>
                    <w:p w14:paraId="3F25504C" w14:textId="751C88FF" w:rsidR="00962507" w:rsidRPr="00205D19" w:rsidRDefault="00962507" w:rsidP="00962507">
                      <w:pPr>
                        <w:rPr>
                          <w:rFonts w:ascii="Tempus Sans ITC" w:hAnsi="Tempus Sans ITC"/>
                        </w:rPr>
                      </w:pPr>
                      <w:r w:rsidRPr="004666FC">
                        <w:rPr>
                          <w:rFonts w:ascii="Tempus Sans ITC" w:hAnsi="Tempus Sans ITC"/>
                          <w:noProof/>
                          <w:sz w:val="24"/>
                          <w:szCs w:val="24"/>
                        </w:rPr>
                        <w:drawing>
                          <wp:inline distT="0" distB="0" distL="0" distR="0" wp14:anchorId="468032AF" wp14:editId="78443A60">
                            <wp:extent cx="1345565" cy="1566835"/>
                            <wp:effectExtent l="0" t="0" r="6985" b="0"/>
                            <wp:docPr id="10" name="Picture 10" descr="Cross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of li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119" cy="1687418"/>
                                    </a:xfrm>
                                    <a:prstGeom prst="rect">
                                      <a:avLst/>
                                    </a:prstGeom>
                                    <a:noFill/>
                                    <a:ln>
                                      <a:noFill/>
                                    </a:ln>
                                  </pic:spPr>
                                </pic:pic>
                              </a:graphicData>
                            </a:graphic>
                          </wp:inline>
                        </w:drawing>
                      </w:r>
                    </w:p>
                  </w:txbxContent>
                </v:textbox>
                <w10:wrap type="square"/>
              </v:shape>
            </w:pict>
          </mc:Fallback>
        </mc:AlternateContent>
      </w:r>
      <w:r w:rsidR="002F23EA">
        <w:rPr>
          <w:rFonts w:ascii="Arial" w:hAnsi="Arial" w:cs="Arial"/>
          <w:sz w:val="24"/>
          <w:szCs w:val="24"/>
        </w:rPr>
        <w:t xml:space="preserve">There are some very diverse thoughts within </w:t>
      </w:r>
      <w:r w:rsidRPr="00962507">
        <w:rPr>
          <w:rFonts w:ascii="Arial" w:hAnsi="Arial" w:cs="Arial"/>
          <w:sz w:val="24"/>
          <w:szCs w:val="24"/>
        </w:rPr>
        <w:t xml:space="preserve">Christianity </w:t>
      </w:r>
      <w:r w:rsidR="002F23EA">
        <w:rPr>
          <w:rFonts w:ascii="Arial" w:hAnsi="Arial" w:cs="Arial"/>
          <w:sz w:val="24"/>
          <w:szCs w:val="24"/>
        </w:rPr>
        <w:t>and beyond about this difficult subject. But Jesus</w:t>
      </w:r>
      <w:r w:rsidR="009F416E">
        <w:rPr>
          <w:rFonts w:ascii="Arial" w:hAnsi="Arial" w:cs="Arial"/>
          <w:sz w:val="24"/>
          <w:szCs w:val="24"/>
        </w:rPr>
        <w:t>’</w:t>
      </w:r>
      <w:r w:rsidR="002F23EA">
        <w:rPr>
          <w:rFonts w:ascii="Arial" w:hAnsi="Arial" w:cs="Arial"/>
          <w:sz w:val="24"/>
          <w:szCs w:val="24"/>
        </w:rPr>
        <w:t xml:space="preserve"> words </w:t>
      </w:r>
      <w:r w:rsidRPr="00962507">
        <w:rPr>
          <w:rFonts w:ascii="Arial" w:hAnsi="Arial" w:cs="Arial"/>
          <w:sz w:val="24"/>
          <w:szCs w:val="24"/>
        </w:rPr>
        <w:t>provide real hope to</w:t>
      </w:r>
      <w:r w:rsidR="002F23EA">
        <w:rPr>
          <w:rFonts w:ascii="Arial" w:hAnsi="Arial" w:cs="Arial"/>
          <w:sz w:val="24"/>
          <w:szCs w:val="24"/>
        </w:rPr>
        <w:t xml:space="preserve"> us, </w:t>
      </w:r>
      <w:r w:rsidRPr="00962507">
        <w:rPr>
          <w:rFonts w:ascii="Arial" w:hAnsi="Arial" w:cs="Arial"/>
          <w:sz w:val="24"/>
          <w:szCs w:val="24"/>
        </w:rPr>
        <w:t xml:space="preserve">that after death, </w:t>
      </w:r>
      <w:r w:rsidR="002F23EA">
        <w:rPr>
          <w:rFonts w:ascii="Arial" w:hAnsi="Arial" w:cs="Arial"/>
          <w:sz w:val="24"/>
          <w:szCs w:val="24"/>
        </w:rPr>
        <w:t>we can</w:t>
      </w:r>
      <w:r w:rsidRPr="00962507">
        <w:rPr>
          <w:rFonts w:ascii="Arial" w:hAnsi="Arial" w:cs="Arial"/>
          <w:sz w:val="24"/>
          <w:szCs w:val="24"/>
        </w:rPr>
        <w:t xml:space="preserve"> live on in God's presence and be with friends and family again, in a spiritual sense, as the soul is reunited with </w:t>
      </w:r>
      <w:r w:rsidR="002F23EA">
        <w:rPr>
          <w:rFonts w:ascii="Arial" w:hAnsi="Arial" w:cs="Arial"/>
          <w:sz w:val="24"/>
          <w:szCs w:val="24"/>
        </w:rPr>
        <w:t>the creator who breathed life in the very first place</w:t>
      </w:r>
      <w:r w:rsidRPr="00962507">
        <w:rPr>
          <w:rFonts w:ascii="Arial" w:hAnsi="Arial" w:cs="Arial"/>
          <w:sz w:val="24"/>
          <w:szCs w:val="24"/>
        </w:rPr>
        <w:t xml:space="preserve">, in the heavenly kingdom. As Christians we believe that the purpose for human existence is to serve our </w:t>
      </w:r>
      <w:r w:rsidR="00596A67">
        <w:rPr>
          <w:rFonts w:ascii="Arial" w:hAnsi="Arial" w:cs="Arial"/>
          <w:sz w:val="24"/>
          <w:szCs w:val="24"/>
        </w:rPr>
        <w:t>C</w:t>
      </w:r>
      <w:r w:rsidRPr="00962507">
        <w:rPr>
          <w:rFonts w:ascii="Arial" w:hAnsi="Arial" w:cs="Arial"/>
          <w:sz w:val="24"/>
          <w:szCs w:val="24"/>
        </w:rPr>
        <w:t xml:space="preserve">reator God and care for the world over which He has given us dominion, and to be in relationship with Him and the world around us. Through a life of 'faith' one can receive salvation (salve = to be saved from death) and, by the grace of God, be rewarded with an eternal existence in heaven after death, in God’s time. </w:t>
      </w:r>
    </w:p>
    <w:p w14:paraId="27A8BFA2" w14:textId="775E5DDC" w:rsidR="00962507" w:rsidRPr="00962507" w:rsidRDefault="00962507" w:rsidP="00962507">
      <w:pPr>
        <w:pStyle w:val="NoSpacing"/>
        <w:rPr>
          <w:rFonts w:ascii="Arial" w:hAnsi="Arial" w:cs="Arial"/>
          <w:sz w:val="24"/>
          <w:szCs w:val="24"/>
        </w:rPr>
      </w:pPr>
      <w:r w:rsidRPr="00962507">
        <w:rPr>
          <w:rFonts w:ascii="Arial" w:hAnsi="Arial" w:cs="Arial"/>
          <w:noProof/>
          <w:sz w:val="24"/>
          <w:szCs w:val="24"/>
        </w:rPr>
        <mc:AlternateContent>
          <mc:Choice Requires="wps">
            <w:drawing>
              <wp:anchor distT="0" distB="0" distL="114300" distR="114300" simplePos="0" relativeHeight="251664384" behindDoc="0" locked="0" layoutInCell="1" allowOverlap="1" wp14:anchorId="10DAB409" wp14:editId="0ABA509E">
                <wp:simplePos x="0" y="0"/>
                <wp:positionH relativeFrom="column">
                  <wp:posOffset>3028315</wp:posOffset>
                </wp:positionH>
                <wp:positionV relativeFrom="paragraph">
                  <wp:posOffset>132080</wp:posOffset>
                </wp:positionV>
                <wp:extent cx="3390900" cy="1866900"/>
                <wp:effectExtent l="19050" t="1905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866900"/>
                        </a:xfrm>
                        <a:prstGeom prst="rect">
                          <a:avLst/>
                        </a:prstGeom>
                        <a:solidFill>
                          <a:srgbClr val="FFFFFF"/>
                        </a:solidFill>
                        <a:ln w="28575">
                          <a:solidFill>
                            <a:schemeClr val="accent6">
                              <a:lumMod val="75000"/>
                            </a:schemeClr>
                          </a:solidFill>
                          <a:miter lim="800000"/>
                          <a:headEnd/>
                          <a:tailEnd/>
                        </a:ln>
                      </wps:spPr>
                      <wps:txbx>
                        <w:txbxContent>
                          <w:p w14:paraId="7D76FC75" w14:textId="77777777" w:rsidR="00962507" w:rsidRDefault="00962507" w:rsidP="00962507">
                            <w:pPr>
                              <w:pStyle w:val="NoSpacing"/>
                              <w:jc w:val="center"/>
                              <w:rPr>
                                <w:rFonts w:ascii="Arial" w:hAnsi="Arial" w:cs="Arial"/>
                                <w:i/>
                                <w:color w:val="538135" w:themeColor="accent6" w:themeShade="BF"/>
                              </w:rPr>
                            </w:pPr>
                          </w:p>
                          <w:p w14:paraId="7F5F31C4" w14:textId="394DEC82" w:rsidR="00962507" w:rsidRPr="00962507" w:rsidRDefault="00962507" w:rsidP="00962507">
                            <w:pPr>
                              <w:pStyle w:val="NoSpacing"/>
                              <w:jc w:val="center"/>
                              <w:rPr>
                                <w:rFonts w:ascii="Arial" w:hAnsi="Arial" w:cs="Arial"/>
                                <w:i/>
                                <w:color w:val="538135" w:themeColor="accent6" w:themeShade="BF"/>
                              </w:rPr>
                            </w:pPr>
                            <w:r w:rsidRPr="00962507">
                              <w:rPr>
                                <w:rFonts w:ascii="Arial" w:hAnsi="Arial" w:cs="Arial"/>
                                <w:i/>
                                <w:color w:val="538135" w:themeColor="accent6" w:themeShade="BF"/>
                              </w:rPr>
                              <w:t>Support us, O Lord,</w:t>
                            </w:r>
                            <w:r w:rsidRPr="00962507">
                              <w:rPr>
                                <w:rFonts w:ascii="Arial" w:hAnsi="Arial" w:cs="Arial"/>
                                <w:i/>
                                <w:color w:val="538135" w:themeColor="accent6" w:themeShade="BF"/>
                              </w:rPr>
                              <w:br/>
                              <w:t>all the day long of this troublous life,</w:t>
                            </w:r>
                            <w:r w:rsidRPr="00962507">
                              <w:rPr>
                                <w:rFonts w:ascii="Arial" w:hAnsi="Arial" w:cs="Arial"/>
                                <w:i/>
                                <w:color w:val="538135" w:themeColor="accent6" w:themeShade="BF"/>
                              </w:rPr>
                              <w:br/>
                              <w:t>until the shadows lengthen and the evening comes,</w:t>
                            </w:r>
                            <w:r w:rsidRPr="00962507">
                              <w:rPr>
                                <w:rFonts w:ascii="Arial" w:hAnsi="Arial" w:cs="Arial"/>
                                <w:i/>
                                <w:color w:val="538135" w:themeColor="accent6" w:themeShade="BF"/>
                              </w:rPr>
                              <w:br/>
                              <w:t>the busy world is hushed,</w:t>
                            </w:r>
                            <w:r w:rsidRPr="00962507">
                              <w:rPr>
                                <w:rFonts w:ascii="Arial" w:hAnsi="Arial" w:cs="Arial"/>
                                <w:i/>
                                <w:color w:val="538135" w:themeColor="accent6" w:themeShade="BF"/>
                              </w:rPr>
                              <w:br/>
                              <w:t>the fever of life is over and our work is done.</w:t>
                            </w:r>
                            <w:r w:rsidRPr="00962507">
                              <w:rPr>
                                <w:rFonts w:ascii="Arial" w:hAnsi="Arial" w:cs="Arial"/>
                                <w:i/>
                                <w:color w:val="538135" w:themeColor="accent6" w:themeShade="BF"/>
                              </w:rPr>
                              <w:br/>
                              <w:t>Then, Lord, in your mercy grant us a safe lodging,</w:t>
                            </w:r>
                            <w:r w:rsidRPr="00962507">
                              <w:rPr>
                                <w:rFonts w:ascii="Arial" w:hAnsi="Arial" w:cs="Arial"/>
                                <w:i/>
                                <w:color w:val="538135" w:themeColor="accent6" w:themeShade="BF"/>
                              </w:rPr>
                              <w:br/>
                              <w:t>a holy rest, and peace at the last;</w:t>
                            </w:r>
                            <w:r w:rsidRPr="00962507">
                              <w:rPr>
                                <w:rFonts w:ascii="Arial" w:hAnsi="Arial" w:cs="Arial"/>
                                <w:i/>
                                <w:color w:val="538135" w:themeColor="accent6" w:themeShade="BF"/>
                              </w:rPr>
                              <w:br/>
                              <w:t>through Christ our Lord. 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AB409" id="Text Box 4" o:spid="_x0000_s1028" type="#_x0000_t202" style="position:absolute;margin-left:238.45pt;margin-top:10.4pt;width:267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" strokecolor="#538135 [2409]" strokeweight="2.25pt">
                <v:textbox>
                  <w:txbxContent>
                    <w:p w14:paraId="7D76FC75" w14:textId="77777777" w:rsidR="00962507" w:rsidRDefault="00962507" w:rsidP="00962507">
                      <w:pPr>
                        <w:pStyle w:val="NoSpacing"/>
                        <w:jc w:val="center"/>
                        <w:rPr>
                          <w:rFonts w:ascii="Arial" w:hAnsi="Arial" w:cs="Arial"/>
                          <w:i/>
                          <w:color w:val="538135" w:themeColor="accent6" w:themeShade="BF"/>
                        </w:rPr>
                      </w:pPr>
                    </w:p>
                    <w:p w14:paraId="7F5F31C4" w14:textId="394DEC82" w:rsidR="00962507" w:rsidRPr="00962507" w:rsidRDefault="00962507" w:rsidP="00962507">
                      <w:pPr>
                        <w:pStyle w:val="NoSpacing"/>
                        <w:jc w:val="center"/>
                        <w:rPr>
                          <w:rFonts w:ascii="Arial" w:hAnsi="Arial" w:cs="Arial"/>
                          <w:i/>
                          <w:color w:val="538135" w:themeColor="accent6" w:themeShade="BF"/>
                        </w:rPr>
                      </w:pPr>
                      <w:r w:rsidRPr="00962507">
                        <w:rPr>
                          <w:rFonts w:ascii="Arial" w:hAnsi="Arial" w:cs="Arial"/>
                          <w:i/>
                          <w:color w:val="538135" w:themeColor="accent6" w:themeShade="BF"/>
                        </w:rPr>
                        <w:t>Support us, O Lord,</w:t>
                      </w:r>
                      <w:r w:rsidRPr="00962507">
                        <w:rPr>
                          <w:rFonts w:ascii="Arial" w:hAnsi="Arial" w:cs="Arial"/>
                          <w:i/>
                          <w:color w:val="538135" w:themeColor="accent6" w:themeShade="BF"/>
                        </w:rPr>
                        <w:br/>
                        <w:t>all the day long of this troublous life,</w:t>
                      </w:r>
                      <w:r w:rsidRPr="00962507">
                        <w:rPr>
                          <w:rFonts w:ascii="Arial" w:hAnsi="Arial" w:cs="Arial"/>
                          <w:i/>
                          <w:color w:val="538135" w:themeColor="accent6" w:themeShade="BF"/>
                        </w:rPr>
                        <w:br/>
                        <w:t>until the shadows lengthen and the evening comes,</w:t>
                      </w:r>
                      <w:r w:rsidRPr="00962507">
                        <w:rPr>
                          <w:rFonts w:ascii="Arial" w:hAnsi="Arial" w:cs="Arial"/>
                          <w:i/>
                          <w:color w:val="538135" w:themeColor="accent6" w:themeShade="BF"/>
                        </w:rPr>
                        <w:br/>
                        <w:t>the busy world is hushed,</w:t>
                      </w:r>
                      <w:r w:rsidRPr="00962507">
                        <w:rPr>
                          <w:rFonts w:ascii="Arial" w:hAnsi="Arial" w:cs="Arial"/>
                          <w:i/>
                          <w:color w:val="538135" w:themeColor="accent6" w:themeShade="BF"/>
                        </w:rPr>
                        <w:br/>
                        <w:t>the fever of life is over and our work is done.</w:t>
                      </w:r>
                      <w:r w:rsidRPr="00962507">
                        <w:rPr>
                          <w:rFonts w:ascii="Arial" w:hAnsi="Arial" w:cs="Arial"/>
                          <w:i/>
                          <w:color w:val="538135" w:themeColor="accent6" w:themeShade="BF"/>
                        </w:rPr>
                        <w:br/>
                        <w:t>Then, Lord, in your mercy grant us a safe lodging,</w:t>
                      </w:r>
                      <w:r w:rsidRPr="00962507">
                        <w:rPr>
                          <w:rFonts w:ascii="Arial" w:hAnsi="Arial" w:cs="Arial"/>
                          <w:i/>
                          <w:color w:val="538135" w:themeColor="accent6" w:themeShade="BF"/>
                        </w:rPr>
                        <w:br/>
                        <w:t>a holy rest, and peace at the last;</w:t>
                      </w:r>
                      <w:r w:rsidRPr="00962507">
                        <w:rPr>
                          <w:rFonts w:ascii="Arial" w:hAnsi="Arial" w:cs="Arial"/>
                          <w:i/>
                          <w:color w:val="538135" w:themeColor="accent6" w:themeShade="BF"/>
                        </w:rPr>
                        <w:br/>
                        <w:t>through Christ our Lord. Amen.</w:t>
                      </w:r>
                    </w:p>
                  </w:txbxContent>
                </v:textbox>
              </v:shape>
            </w:pict>
          </mc:Fallback>
        </mc:AlternateContent>
      </w:r>
      <w:r w:rsidRPr="00962507">
        <w:rPr>
          <w:rFonts w:ascii="Arial" w:hAnsi="Arial" w:cs="Arial"/>
          <w:noProof/>
          <w:sz w:val="24"/>
          <w:szCs w:val="24"/>
        </w:rPr>
        <mc:AlternateContent>
          <mc:Choice Requires="wps">
            <w:drawing>
              <wp:anchor distT="0" distB="0" distL="114300" distR="114300" simplePos="0" relativeHeight="251663360" behindDoc="0" locked="0" layoutInCell="1" allowOverlap="1" wp14:anchorId="313974F1" wp14:editId="2664E413">
                <wp:simplePos x="0" y="0"/>
                <wp:positionH relativeFrom="column">
                  <wp:posOffset>-114935</wp:posOffset>
                </wp:positionH>
                <wp:positionV relativeFrom="paragraph">
                  <wp:posOffset>122555</wp:posOffset>
                </wp:positionV>
                <wp:extent cx="2971800" cy="1857375"/>
                <wp:effectExtent l="19050" t="1905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57375"/>
                        </a:xfrm>
                        <a:prstGeom prst="rect">
                          <a:avLst/>
                        </a:prstGeom>
                        <a:solidFill>
                          <a:srgbClr val="FFFFFF"/>
                        </a:solidFill>
                        <a:ln w="28575">
                          <a:solidFill>
                            <a:schemeClr val="accent6">
                              <a:lumMod val="75000"/>
                            </a:schemeClr>
                          </a:solidFill>
                          <a:miter lim="800000"/>
                          <a:headEnd/>
                          <a:tailEnd/>
                        </a:ln>
                      </wps:spPr>
                      <wps:txbx>
                        <w:txbxContent>
                          <w:p w14:paraId="18A584A3" w14:textId="77777777" w:rsidR="00962507" w:rsidRPr="00962507" w:rsidRDefault="00962507" w:rsidP="00962507">
                            <w:pPr>
                              <w:jc w:val="center"/>
                              <w:rPr>
                                <w:rFonts w:ascii="Arial" w:hAnsi="Arial" w:cs="Arial"/>
                                <w:i/>
                                <w:color w:val="538135" w:themeColor="accent6" w:themeShade="BF"/>
                              </w:rPr>
                            </w:pPr>
                            <w:r w:rsidRPr="00962507">
                              <w:rPr>
                                <w:rFonts w:ascii="Arial" w:hAnsi="Arial" w:cs="Arial"/>
                                <w:i/>
                                <w:color w:val="538135" w:themeColor="accent6" w:themeShade="BF"/>
                              </w:rPr>
                              <w:t xml:space="preserve">Merciful Father, </w:t>
                            </w:r>
                            <w:r w:rsidRPr="00962507">
                              <w:rPr>
                                <w:rFonts w:ascii="Arial" w:hAnsi="Arial" w:cs="Arial"/>
                                <w:i/>
                                <w:color w:val="538135" w:themeColor="accent6" w:themeShade="BF"/>
                              </w:rPr>
                              <w:br/>
                              <w:t xml:space="preserve">hear our prayers and comfort us; </w:t>
                            </w:r>
                            <w:r w:rsidRPr="00962507">
                              <w:rPr>
                                <w:rFonts w:ascii="Arial" w:hAnsi="Arial" w:cs="Arial"/>
                                <w:i/>
                                <w:color w:val="538135" w:themeColor="accent6" w:themeShade="BF"/>
                              </w:rPr>
                              <w:br/>
                              <w:t xml:space="preserve">renew our trust in your Son, </w:t>
                            </w:r>
                            <w:r w:rsidRPr="00962507">
                              <w:rPr>
                                <w:rFonts w:ascii="Arial" w:hAnsi="Arial" w:cs="Arial"/>
                                <w:i/>
                                <w:color w:val="538135" w:themeColor="accent6" w:themeShade="BF"/>
                              </w:rPr>
                              <w:br/>
                              <w:t xml:space="preserve">whom you raised from the dead; </w:t>
                            </w:r>
                            <w:r w:rsidRPr="00962507">
                              <w:rPr>
                                <w:rFonts w:ascii="Arial" w:hAnsi="Arial" w:cs="Arial"/>
                                <w:i/>
                                <w:color w:val="538135" w:themeColor="accent6" w:themeShade="BF"/>
                              </w:rPr>
                              <w:br/>
                              <w:t xml:space="preserve">strengthen our faith </w:t>
                            </w:r>
                            <w:r w:rsidRPr="00962507">
                              <w:rPr>
                                <w:rFonts w:ascii="Arial" w:hAnsi="Arial" w:cs="Arial"/>
                                <w:i/>
                                <w:color w:val="538135" w:themeColor="accent6" w:themeShade="BF"/>
                              </w:rPr>
                              <w:br/>
                              <w:t xml:space="preserve">that all who have died in the love of Christ </w:t>
                            </w:r>
                            <w:r w:rsidRPr="00962507">
                              <w:rPr>
                                <w:rFonts w:ascii="Arial" w:hAnsi="Arial" w:cs="Arial"/>
                                <w:i/>
                                <w:color w:val="538135" w:themeColor="accent6" w:themeShade="BF"/>
                              </w:rPr>
                              <w:br/>
                              <w:t xml:space="preserve">will share in his resurrection; </w:t>
                            </w:r>
                            <w:r w:rsidRPr="00962507">
                              <w:rPr>
                                <w:rFonts w:ascii="Arial" w:hAnsi="Arial" w:cs="Arial"/>
                                <w:i/>
                                <w:color w:val="538135" w:themeColor="accent6" w:themeShade="BF"/>
                              </w:rPr>
                              <w:br/>
                              <w:t xml:space="preserve">who lives and reigns with you, </w:t>
                            </w:r>
                            <w:r w:rsidRPr="00962507">
                              <w:rPr>
                                <w:rFonts w:ascii="Arial" w:hAnsi="Arial" w:cs="Arial"/>
                                <w:i/>
                                <w:color w:val="538135" w:themeColor="accent6" w:themeShade="BF"/>
                              </w:rPr>
                              <w:br/>
                              <w:t xml:space="preserve">in the unity of the Holy Spirit, </w:t>
                            </w:r>
                            <w:r w:rsidRPr="00962507">
                              <w:rPr>
                                <w:rFonts w:ascii="Arial" w:hAnsi="Arial" w:cs="Arial"/>
                                <w:i/>
                                <w:color w:val="538135" w:themeColor="accent6" w:themeShade="BF"/>
                              </w:rPr>
                              <w:br/>
                              <w:t>one God, now and for ever. 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974F1" id="Text Box 3" o:spid="_x0000_s1029" type="#_x0000_t202" style="position:absolute;margin-left:-9.05pt;margin-top:9.65pt;width:234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" strokecolor="#538135 [2409]" strokeweight="2.25pt">
                <v:textbox>
                  <w:txbxContent>
                    <w:p w14:paraId="18A584A3" w14:textId="77777777" w:rsidR="00962507" w:rsidRPr="00962507" w:rsidRDefault="00962507" w:rsidP="00962507">
                      <w:pPr>
                        <w:jc w:val="center"/>
                        <w:rPr>
                          <w:rFonts w:ascii="Arial" w:hAnsi="Arial" w:cs="Arial"/>
                          <w:i/>
                          <w:color w:val="538135" w:themeColor="accent6" w:themeShade="BF"/>
                        </w:rPr>
                      </w:pPr>
                      <w:r w:rsidRPr="00962507">
                        <w:rPr>
                          <w:rFonts w:ascii="Arial" w:hAnsi="Arial" w:cs="Arial"/>
                          <w:i/>
                          <w:color w:val="538135" w:themeColor="accent6" w:themeShade="BF"/>
                        </w:rPr>
                        <w:t xml:space="preserve">Merciful Father, </w:t>
                      </w:r>
                      <w:r w:rsidRPr="00962507">
                        <w:rPr>
                          <w:rFonts w:ascii="Arial" w:hAnsi="Arial" w:cs="Arial"/>
                          <w:i/>
                          <w:color w:val="538135" w:themeColor="accent6" w:themeShade="BF"/>
                        </w:rPr>
                        <w:br/>
                        <w:t xml:space="preserve">hear our prayers and comfort us; </w:t>
                      </w:r>
                      <w:r w:rsidRPr="00962507">
                        <w:rPr>
                          <w:rFonts w:ascii="Arial" w:hAnsi="Arial" w:cs="Arial"/>
                          <w:i/>
                          <w:color w:val="538135" w:themeColor="accent6" w:themeShade="BF"/>
                        </w:rPr>
                        <w:br/>
                        <w:t xml:space="preserve">renew our trust in your Son, </w:t>
                      </w:r>
                      <w:r w:rsidRPr="00962507">
                        <w:rPr>
                          <w:rFonts w:ascii="Arial" w:hAnsi="Arial" w:cs="Arial"/>
                          <w:i/>
                          <w:color w:val="538135" w:themeColor="accent6" w:themeShade="BF"/>
                        </w:rPr>
                        <w:br/>
                        <w:t xml:space="preserve">whom you raised from the dead; </w:t>
                      </w:r>
                      <w:r w:rsidRPr="00962507">
                        <w:rPr>
                          <w:rFonts w:ascii="Arial" w:hAnsi="Arial" w:cs="Arial"/>
                          <w:i/>
                          <w:color w:val="538135" w:themeColor="accent6" w:themeShade="BF"/>
                        </w:rPr>
                        <w:br/>
                        <w:t xml:space="preserve">strengthen our faith </w:t>
                      </w:r>
                      <w:r w:rsidRPr="00962507">
                        <w:rPr>
                          <w:rFonts w:ascii="Arial" w:hAnsi="Arial" w:cs="Arial"/>
                          <w:i/>
                          <w:color w:val="538135" w:themeColor="accent6" w:themeShade="BF"/>
                        </w:rPr>
                        <w:br/>
                        <w:t xml:space="preserve">that all who have died in the love of Christ </w:t>
                      </w:r>
                      <w:r w:rsidRPr="00962507">
                        <w:rPr>
                          <w:rFonts w:ascii="Arial" w:hAnsi="Arial" w:cs="Arial"/>
                          <w:i/>
                          <w:color w:val="538135" w:themeColor="accent6" w:themeShade="BF"/>
                        </w:rPr>
                        <w:br/>
                        <w:t xml:space="preserve">will share in his resurrection; </w:t>
                      </w:r>
                      <w:r w:rsidRPr="00962507">
                        <w:rPr>
                          <w:rFonts w:ascii="Arial" w:hAnsi="Arial" w:cs="Arial"/>
                          <w:i/>
                          <w:color w:val="538135" w:themeColor="accent6" w:themeShade="BF"/>
                        </w:rPr>
                        <w:br/>
                        <w:t xml:space="preserve">who lives and reigns with you, </w:t>
                      </w:r>
                      <w:r w:rsidRPr="00962507">
                        <w:rPr>
                          <w:rFonts w:ascii="Arial" w:hAnsi="Arial" w:cs="Arial"/>
                          <w:i/>
                          <w:color w:val="538135" w:themeColor="accent6" w:themeShade="BF"/>
                        </w:rPr>
                        <w:br/>
                        <w:t xml:space="preserve">in the unity of the Holy Spirit, </w:t>
                      </w:r>
                      <w:r w:rsidRPr="00962507">
                        <w:rPr>
                          <w:rFonts w:ascii="Arial" w:hAnsi="Arial" w:cs="Arial"/>
                          <w:i/>
                          <w:color w:val="538135" w:themeColor="accent6" w:themeShade="BF"/>
                        </w:rPr>
                        <w:br/>
                        <w:t>one God, now and for ever. Amen</w:t>
                      </w:r>
                    </w:p>
                  </w:txbxContent>
                </v:textbox>
              </v:shape>
            </w:pict>
          </mc:Fallback>
        </mc:AlternateContent>
      </w:r>
    </w:p>
    <w:p w14:paraId="7426BE1A" w14:textId="5906FE23" w:rsidR="00962507" w:rsidRDefault="00962507" w:rsidP="00962507">
      <w:pPr>
        <w:pStyle w:val="NoSpacing"/>
        <w:rPr>
          <w:rFonts w:ascii="Arial" w:hAnsi="Arial" w:cs="Arial"/>
          <w:sz w:val="24"/>
          <w:szCs w:val="24"/>
        </w:rPr>
      </w:pPr>
    </w:p>
    <w:p w14:paraId="7C506179" w14:textId="32B85A37" w:rsidR="009E2DCB" w:rsidRDefault="009E2DCB" w:rsidP="00962507">
      <w:pPr>
        <w:pStyle w:val="NoSpacing"/>
        <w:rPr>
          <w:rFonts w:ascii="Arial" w:hAnsi="Arial" w:cs="Arial"/>
          <w:sz w:val="24"/>
          <w:szCs w:val="24"/>
        </w:rPr>
      </w:pPr>
    </w:p>
    <w:p w14:paraId="6569C22D" w14:textId="254B1C27" w:rsidR="009E2DCB" w:rsidRDefault="009E2DCB" w:rsidP="00962507">
      <w:pPr>
        <w:pStyle w:val="NoSpacing"/>
        <w:rPr>
          <w:rFonts w:ascii="Arial" w:hAnsi="Arial" w:cs="Arial"/>
          <w:sz w:val="24"/>
          <w:szCs w:val="24"/>
        </w:rPr>
      </w:pPr>
    </w:p>
    <w:p w14:paraId="4D83DBE9" w14:textId="56984805" w:rsidR="009E2DCB" w:rsidRDefault="009E2DCB" w:rsidP="00962507">
      <w:pPr>
        <w:pStyle w:val="NoSpacing"/>
        <w:rPr>
          <w:rFonts w:ascii="Arial" w:hAnsi="Arial" w:cs="Arial"/>
          <w:sz w:val="24"/>
          <w:szCs w:val="24"/>
        </w:rPr>
      </w:pPr>
    </w:p>
    <w:p w14:paraId="2B0FC182" w14:textId="167F5BF7" w:rsidR="009E2DCB" w:rsidRDefault="009E2DCB" w:rsidP="00962507">
      <w:pPr>
        <w:pStyle w:val="NoSpacing"/>
        <w:rPr>
          <w:rFonts w:ascii="Arial" w:hAnsi="Arial" w:cs="Arial"/>
          <w:sz w:val="24"/>
          <w:szCs w:val="24"/>
        </w:rPr>
      </w:pPr>
    </w:p>
    <w:p w14:paraId="2EF7CE00" w14:textId="73A6A379" w:rsidR="009E2DCB" w:rsidRDefault="009E2DCB" w:rsidP="00962507">
      <w:pPr>
        <w:pStyle w:val="NoSpacing"/>
        <w:rPr>
          <w:rFonts w:ascii="Arial" w:hAnsi="Arial" w:cs="Arial"/>
          <w:sz w:val="24"/>
          <w:szCs w:val="24"/>
        </w:rPr>
      </w:pPr>
    </w:p>
    <w:p w14:paraId="5ADA521D" w14:textId="048D17CD" w:rsidR="009E2DCB" w:rsidRDefault="009E2DCB" w:rsidP="00962507">
      <w:pPr>
        <w:pStyle w:val="NoSpacing"/>
        <w:rPr>
          <w:rFonts w:ascii="Arial" w:hAnsi="Arial" w:cs="Arial"/>
          <w:sz w:val="24"/>
          <w:szCs w:val="24"/>
        </w:rPr>
      </w:pPr>
    </w:p>
    <w:p w14:paraId="33D6D137" w14:textId="5324F83B" w:rsidR="009E2DCB" w:rsidRDefault="009E2DCB" w:rsidP="00962507">
      <w:pPr>
        <w:pStyle w:val="NoSpacing"/>
        <w:rPr>
          <w:rFonts w:ascii="Arial" w:hAnsi="Arial" w:cs="Arial"/>
          <w:sz w:val="24"/>
          <w:szCs w:val="24"/>
        </w:rPr>
      </w:pPr>
    </w:p>
    <w:p w14:paraId="4C53D3B0" w14:textId="46ECE220" w:rsidR="009E2DCB" w:rsidRDefault="009E2DCB" w:rsidP="00962507">
      <w:pPr>
        <w:pStyle w:val="NoSpacing"/>
        <w:rPr>
          <w:rFonts w:ascii="Arial" w:hAnsi="Arial" w:cs="Arial"/>
          <w:sz w:val="24"/>
          <w:szCs w:val="24"/>
        </w:rPr>
      </w:pPr>
    </w:p>
    <w:p w14:paraId="08ABC1A4" w14:textId="40306627" w:rsidR="009E2DCB" w:rsidRDefault="009E2DCB" w:rsidP="00962507">
      <w:pPr>
        <w:pStyle w:val="NoSpacing"/>
        <w:rPr>
          <w:rFonts w:ascii="Arial" w:hAnsi="Arial" w:cs="Arial"/>
          <w:sz w:val="24"/>
          <w:szCs w:val="24"/>
        </w:rPr>
      </w:pPr>
    </w:p>
    <w:p w14:paraId="612CE58D" w14:textId="126F2E76" w:rsidR="009E2DCB" w:rsidRDefault="009E2DCB" w:rsidP="00962507">
      <w:pPr>
        <w:pStyle w:val="NoSpacing"/>
        <w:rPr>
          <w:rFonts w:ascii="Arial" w:hAnsi="Arial" w:cs="Arial"/>
          <w:sz w:val="24"/>
          <w:szCs w:val="24"/>
        </w:rPr>
      </w:pPr>
    </w:p>
    <w:p w14:paraId="1FCF5878" w14:textId="116784A2" w:rsidR="009E2DCB" w:rsidRPr="009E2DCB" w:rsidRDefault="009E2DCB" w:rsidP="002F23EA">
      <w:pPr>
        <w:pStyle w:val="NoSpacing"/>
        <w:jc w:val="center"/>
        <w:rPr>
          <w:rFonts w:ascii="Arial" w:hAnsi="Arial" w:cs="Arial"/>
          <w:sz w:val="24"/>
          <w:szCs w:val="24"/>
        </w:rPr>
      </w:pPr>
      <w:r w:rsidRPr="009E2DCB">
        <w:rPr>
          <w:rFonts w:ascii="Arial" w:hAnsi="Arial" w:cs="Arial"/>
          <w:b/>
          <w:color w:val="538135" w:themeColor="accent6" w:themeShade="BF"/>
          <w:sz w:val="24"/>
          <w:szCs w:val="24"/>
        </w:rPr>
        <w:t>THE SECOND COMING</w:t>
      </w:r>
      <w:r w:rsidRPr="009E2DCB">
        <w:rPr>
          <w:rFonts w:ascii="Arial" w:hAnsi="Arial" w:cs="Arial"/>
          <w:color w:val="538135" w:themeColor="accent6" w:themeShade="BF"/>
          <w:sz w:val="24"/>
          <w:szCs w:val="24"/>
        </w:rPr>
        <w:t xml:space="preserve"> </w:t>
      </w:r>
      <w:r w:rsidRPr="009E2DCB">
        <w:rPr>
          <w:rFonts w:ascii="Arial" w:hAnsi="Arial" w:cs="Arial"/>
          <w:sz w:val="24"/>
          <w:szCs w:val="24"/>
        </w:rPr>
        <w:t>by William Butler Yeats (1865-1939)</w:t>
      </w:r>
    </w:p>
    <w:p w14:paraId="7081C590" w14:textId="77777777" w:rsidR="009E2DCB" w:rsidRPr="008B0EEE" w:rsidRDefault="009E2DCB" w:rsidP="002F23EA">
      <w:pPr>
        <w:pStyle w:val="NoSpacing"/>
        <w:jc w:val="center"/>
        <w:rPr>
          <w:rFonts w:ascii="Arial" w:hAnsi="Arial" w:cs="Arial"/>
          <w:sz w:val="16"/>
          <w:szCs w:val="16"/>
        </w:rPr>
      </w:pPr>
    </w:p>
    <w:p w14:paraId="3D852614" w14:textId="61A3FEBA"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Turning and turning in the widening gyre</w:t>
      </w:r>
    </w:p>
    <w:p w14:paraId="381299C5" w14:textId="6B70003B"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The falcon cannot hear the falconer;</w:t>
      </w:r>
    </w:p>
    <w:p w14:paraId="3CA1DF80" w14:textId="42C5CF65"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Things fall apart; the centre cannot hold;</w:t>
      </w:r>
    </w:p>
    <w:p w14:paraId="29080F89" w14:textId="39B22830"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Mere anarchy is loosed upon the world,</w:t>
      </w:r>
    </w:p>
    <w:p w14:paraId="3548D309" w14:textId="02BC92C2"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The blood-dimmed tide is loosed, and everywhere</w:t>
      </w:r>
    </w:p>
    <w:p w14:paraId="45D4D90F" w14:textId="1756BD5F"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The ceremony of innocence is drowned;</w:t>
      </w:r>
    </w:p>
    <w:p w14:paraId="1197F7A8" w14:textId="75ABB562"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The best lack all conviction, while the worst</w:t>
      </w:r>
    </w:p>
    <w:p w14:paraId="0E04AE64" w14:textId="575A7992"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Are full of passionate intensity.</w:t>
      </w:r>
    </w:p>
    <w:p w14:paraId="64A2FB4E" w14:textId="77777777" w:rsidR="009E2DCB" w:rsidRPr="008B0EEE" w:rsidRDefault="009E2DCB" w:rsidP="002F23EA">
      <w:pPr>
        <w:pStyle w:val="NoSpacing"/>
        <w:jc w:val="center"/>
        <w:rPr>
          <w:rFonts w:ascii="Arial" w:hAnsi="Arial" w:cs="Arial"/>
          <w:sz w:val="16"/>
          <w:szCs w:val="16"/>
        </w:rPr>
      </w:pPr>
    </w:p>
    <w:p w14:paraId="5B8FDC64" w14:textId="44F6B160"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Surely some revelation is at hand;</w:t>
      </w:r>
    </w:p>
    <w:p w14:paraId="3906C83D" w14:textId="46FF99D3"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Surely the Second Coming is at hand.</w:t>
      </w:r>
    </w:p>
    <w:p w14:paraId="543C92D1" w14:textId="56BD0759"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The Second Coming! Hardly are those words out</w:t>
      </w:r>
    </w:p>
    <w:p w14:paraId="32D940C8" w14:textId="2CCFB70D"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When a vast image out of Spiritus Mundi</w:t>
      </w:r>
    </w:p>
    <w:p w14:paraId="5396FEDD" w14:textId="37AE3FC5"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Troubles my sight: a waste of desert sand;</w:t>
      </w:r>
    </w:p>
    <w:p w14:paraId="62BC45B1" w14:textId="32D13E6F"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A shape with lion body and the head of a man,</w:t>
      </w:r>
    </w:p>
    <w:p w14:paraId="6BCA763C" w14:textId="2055084F"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A gaze blank and pitiless as the sun,</w:t>
      </w:r>
    </w:p>
    <w:p w14:paraId="5126BAF5" w14:textId="792C8C52"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Is moving its slow thighs, while all about it</w:t>
      </w:r>
    </w:p>
    <w:p w14:paraId="55DF16DA" w14:textId="3D102CE3"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Wind shadows of the indignant desert birds.</w:t>
      </w:r>
    </w:p>
    <w:p w14:paraId="6A7C9ED5" w14:textId="77777777" w:rsidR="009E2DCB" w:rsidRPr="008B0EEE" w:rsidRDefault="009E2DCB" w:rsidP="002F23EA">
      <w:pPr>
        <w:pStyle w:val="NoSpacing"/>
        <w:jc w:val="center"/>
        <w:rPr>
          <w:rFonts w:ascii="Arial" w:hAnsi="Arial" w:cs="Arial"/>
          <w:sz w:val="16"/>
          <w:szCs w:val="16"/>
        </w:rPr>
      </w:pPr>
    </w:p>
    <w:p w14:paraId="49E631F6" w14:textId="3096C720"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The darkness drops again but now I know</w:t>
      </w:r>
    </w:p>
    <w:p w14:paraId="1F178961" w14:textId="2361D51E"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That twenty centuries of stony sleep</w:t>
      </w:r>
    </w:p>
    <w:p w14:paraId="64FE0E00" w14:textId="7B39A61A"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Were vexed to nightmare by a rocking cradle,</w:t>
      </w:r>
    </w:p>
    <w:p w14:paraId="016C05F2" w14:textId="6DA63B37"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And what rough beast, its hour come round at last,</w:t>
      </w:r>
    </w:p>
    <w:p w14:paraId="282CD6A1" w14:textId="1D3A8BEB" w:rsidR="009E2DCB" w:rsidRPr="009E2DCB" w:rsidRDefault="009E2DCB" w:rsidP="002F23EA">
      <w:pPr>
        <w:pStyle w:val="NoSpacing"/>
        <w:jc w:val="center"/>
        <w:rPr>
          <w:rFonts w:ascii="Arial" w:hAnsi="Arial" w:cs="Arial"/>
          <w:sz w:val="24"/>
          <w:szCs w:val="24"/>
        </w:rPr>
      </w:pPr>
      <w:r w:rsidRPr="009E2DCB">
        <w:rPr>
          <w:rFonts w:ascii="Arial" w:hAnsi="Arial" w:cs="Arial"/>
          <w:sz w:val="24"/>
          <w:szCs w:val="24"/>
        </w:rPr>
        <w:t>Slouches towards Bethlehem to be born?</w:t>
      </w:r>
    </w:p>
    <w:p w14:paraId="5B329D6E" w14:textId="77777777" w:rsidR="009E2DCB" w:rsidRPr="008B0EEE" w:rsidRDefault="009E2DCB" w:rsidP="009E2DCB">
      <w:pPr>
        <w:pStyle w:val="NoSpacing"/>
        <w:rPr>
          <w:rFonts w:ascii="Arial" w:hAnsi="Arial" w:cs="Arial"/>
          <w:sz w:val="16"/>
          <w:szCs w:val="16"/>
        </w:rPr>
      </w:pPr>
    </w:p>
    <w:p w14:paraId="79B67230" w14:textId="77777777" w:rsidR="002F23EA" w:rsidRDefault="009E2DCB" w:rsidP="009E2DCB">
      <w:pPr>
        <w:pStyle w:val="NoSpacing"/>
        <w:rPr>
          <w:rFonts w:ascii="Arial" w:hAnsi="Arial" w:cs="Arial"/>
          <w:i/>
          <w:sz w:val="24"/>
          <w:szCs w:val="24"/>
        </w:rPr>
      </w:pPr>
      <w:r w:rsidRPr="009E2DCB">
        <w:rPr>
          <w:rFonts w:ascii="Arial" w:hAnsi="Arial" w:cs="Arial"/>
          <w:i/>
          <w:sz w:val="24"/>
          <w:szCs w:val="24"/>
        </w:rPr>
        <w:t xml:space="preserve">The Second Coming was written in 1919 in the aftermath of the first World War. </w:t>
      </w:r>
    </w:p>
    <w:p w14:paraId="4E562F58" w14:textId="6A166F3D" w:rsidR="009E2DCB" w:rsidRPr="009E2DCB" w:rsidRDefault="009E2DCB" w:rsidP="009E2DCB">
      <w:pPr>
        <w:pStyle w:val="NoSpacing"/>
        <w:rPr>
          <w:rFonts w:ascii="Arial" w:hAnsi="Arial" w:cs="Arial"/>
          <w:i/>
          <w:sz w:val="24"/>
          <w:szCs w:val="24"/>
        </w:rPr>
      </w:pPr>
      <w:r w:rsidRPr="009E2DCB">
        <w:rPr>
          <w:rFonts w:ascii="Arial" w:hAnsi="Arial" w:cs="Arial"/>
          <w:i/>
          <w:sz w:val="24"/>
          <w:szCs w:val="24"/>
        </w:rPr>
        <w:t>The above version of the poem is as it was published in the edition of Michael Robartes and the Dancer dated 1920.</w:t>
      </w:r>
    </w:p>
    <w:sectPr w:rsidR="009E2DCB" w:rsidRPr="009E2DCB" w:rsidSect="00DC5EA0">
      <w:pgSz w:w="11906" w:h="16838"/>
      <w:pgMar w:top="851"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A18"/>
    <w:multiLevelType w:val="hybridMultilevel"/>
    <w:tmpl w:val="8F4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27944"/>
    <w:multiLevelType w:val="hybridMultilevel"/>
    <w:tmpl w:val="E01083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B2CBE"/>
    <w:multiLevelType w:val="hybridMultilevel"/>
    <w:tmpl w:val="408ED7F0"/>
    <w:lvl w:ilvl="0" w:tplc="B8F623C6">
      <w:start w:val="1"/>
      <w:numFmt w:val="bullet"/>
      <w:lvlText w:val=""/>
      <w:lvlJc w:val="left"/>
      <w:pPr>
        <w:tabs>
          <w:tab w:val="num" w:pos="720"/>
        </w:tabs>
        <w:ind w:left="720" w:hanging="360"/>
      </w:pPr>
      <w:rPr>
        <w:rFonts w:ascii="Wingdings" w:hAnsi="Wingdings" w:hint="default"/>
      </w:rPr>
    </w:lvl>
    <w:lvl w:ilvl="1" w:tplc="CC3839DC" w:tentative="1">
      <w:start w:val="1"/>
      <w:numFmt w:val="bullet"/>
      <w:lvlText w:val=""/>
      <w:lvlJc w:val="left"/>
      <w:pPr>
        <w:tabs>
          <w:tab w:val="num" w:pos="1440"/>
        </w:tabs>
        <w:ind w:left="1440" w:hanging="360"/>
      </w:pPr>
      <w:rPr>
        <w:rFonts w:ascii="Wingdings" w:hAnsi="Wingdings" w:hint="default"/>
      </w:rPr>
    </w:lvl>
    <w:lvl w:ilvl="2" w:tplc="345C354C" w:tentative="1">
      <w:start w:val="1"/>
      <w:numFmt w:val="bullet"/>
      <w:lvlText w:val=""/>
      <w:lvlJc w:val="left"/>
      <w:pPr>
        <w:tabs>
          <w:tab w:val="num" w:pos="2160"/>
        </w:tabs>
        <w:ind w:left="2160" w:hanging="360"/>
      </w:pPr>
      <w:rPr>
        <w:rFonts w:ascii="Wingdings" w:hAnsi="Wingdings" w:hint="default"/>
      </w:rPr>
    </w:lvl>
    <w:lvl w:ilvl="3" w:tplc="F292543A" w:tentative="1">
      <w:start w:val="1"/>
      <w:numFmt w:val="bullet"/>
      <w:lvlText w:val=""/>
      <w:lvlJc w:val="left"/>
      <w:pPr>
        <w:tabs>
          <w:tab w:val="num" w:pos="2880"/>
        </w:tabs>
        <w:ind w:left="2880" w:hanging="360"/>
      </w:pPr>
      <w:rPr>
        <w:rFonts w:ascii="Wingdings" w:hAnsi="Wingdings" w:hint="default"/>
      </w:rPr>
    </w:lvl>
    <w:lvl w:ilvl="4" w:tplc="C59EDD76" w:tentative="1">
      <w:start w:val="1"/>
      <w:numFmt w:val="bullet"/>
      <w:lvlText w:val=""/>
      <w:lvlJc w:val="left"/>
      <w:pPr>
        <w:tabs>
          <w:tab w:val="num" w:pos="3600"/>
        </w:tabs>
        <w:ind w:left="3600" w:hanging="360"/>
      </w:pPr>
      <w:rPr>
        <w:rFonts w:ascii="Wingdings" w:hAnsi="Wingdings" w:hint="default"/>
      </w:rPr>
    </w:lvl>
    <w:lvl w:ilvl="5" w:tplc="ACD85496" w:tentative="1">
      <w:start w:val="1"/>
      <w:numFmt w:val="bullet"/>
      <w:lvlText w:val=""/>
      <w:lvlJc w:val="left"/>
      <w:pPr>
        <w:tabs>
          <w:tab w:val="num" w:pos="4320"/>
        </w:tabs>
        <w:ind w:left="4320" w:hanging="360"/>
      </w:pPr>
      <w:rPr>
        <w:rFonts w:ascii="Wingdings" w:hAnsi="Wingdings" w:hint="default"/>
      </w:rPr>
    </w:lvl>
    <w:lvl w:ilvl="6" w:tplc="7B1A1824" w:tentative="1">
      <w:start w:val="1"/>
      <w:numFmt w:val="bullet"/>
      <w:lvlText w:val=""/>
      <w:lvlJc w:val="left"/>
      <w:pPr>
        <w:tabs>
          <w:tab w:val="num" w:pos="5040"/>
        </w:tabs>
        <w:ind w:left="5040" w:hanging="360"/>
      </w:pPr>
      <w:rPr>
        <w:rFonts w:ascii="Wingdings" w:hAnsi="Wingdings" w:hint="default"/>
      </w:rPr>
    </w:lvl>
    <w:lvl w:ilvl="7" w:tplc="970ACA54" w:tentative="1">
      <w:start w:val="1"/>
      <w:numFmt w:val="bullet"/>
      <w:lvlText w:val=""/>
      <w:lvlJc w:val="left"/>
      <w:pPr>
        <w:tabs>
          <w:tab w:val="num" w:pos="5760"/>
        </w:tabs>
        <w:ind w:left="5760" w:hanging="360"/>
      </w:pPr>
      <w:rPr>
        <w:rFonts w:ascii="Wingdings" w:hAnsi="Wingdings" w:hint="default"/>
      </w:rPr>
    </w:lvl>
    <w:lvl w:ilvl="8" w:tplc="8A6E47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44604"/>
    <w:multiLevelType w:val="hybridMultilevel"/>
    <w:tmpl w:val="8F3C5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B2464"/>
    <w:multiLevelType w:val="hybridMultilevel"/>
    <w:tmpl w:val="C3401E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E0DE1"/>
    <w:multiLevelType w:val="hybridMultilevel"/>
    <w:tmpl w:val="28ACA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F1D24"/>
    <w:multiLevelType w:val="hybridMultilevel"/>
    <w:tmpl w:val="03A2AFB6"/>
    <w:lvl w:ilvl="0" w:tplc="81A61C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F7762"/>
    <w:multiLevelType w:val="hybridMultilevel"/>
    <w:tmpl w:val="85463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776E9"/>
    <w:multiLevelType w:val="hybridMultilevel"/>
    <w:tmpl w:val="455A1C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74D78"/>
    <w:multiLevelType w:val="hybridMultilevel"/>
    <w:tmpl w:val="A1C0D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137F5F"/>
    <w:multiLevelType w:val="hybridMultilevel"/>
    <w:tmpl w:val="E2A8FE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2793"/>
    <w:multiLevelType w:val="hybridMultilevel"/>
    <w:tmpl w:val="B5D649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40BF5"/>
    <w:multiLevelType w:val="hybridMultilevel"/>
    <w:tmpl w:val="BA222CB4"/>
    <w:lvl w:ilvl="0" w:tplc="58844D2E">
      <w:start w:val="1"/>
      <w:numFmt w:val="bullet"/>
      <w:lvlText w:val=""/>
      <w:lvlJc w:val="left"/>
      <w:pPr>
        <w:tabs>
          <w:tab w:val="num" w:pos="720"/>
        </w:tabs>
        <w:ind w:left="720" w:hanging="360"/>
      </w:pPr>
      <w:rPr>
        <w:rFonts w:ascii="Wingdings" w:hAnsi="Wingdings" w:hint="default"/>
      </w:rPr>
    </w:lvl>
    <w:lvl w:ilvl="1" w:tplc="4322053C" w:tentative="1">
      <w:start w:val="1"/>
      <w:numFmt w:val="bullet"/>
      <w:lvlText w:val=""/>
      <w:lvlJc w:val="left"/>
      <w:pPr>
        <w:tabs>
          <w:tab w:val="num" w:pos="1440"/>
        </w:tabs>
        <w:ind w:left="1440" w:hanging="360"/>
      </w:pPr>
      <w:rPr>
        <w:rFonts w:ascii="Wingdings" w:hAnsi="Wingdings" w:hint="default"/>
      </w:rPr>
    </w:lvl>
    <w:lvl w:ilvl="2" w:tplc="3CDE6586" w:tentative="1">
      <w:start w:val="1"/>
      <w:numFmt w:val="bullet"/>
      <w:lvlText w:val=""/>
      <w:lvlJc w:val="left"/>
      <w:pPr>
        <w:tabs>
          <w:tab w:val="num" w:pos="2160"/>
        </w:tabs>
        <w:ind w:left="2160" w:hanging="360"/>
      </w:pPr>
      <w:rPr>
        <w:rFonts w:ascii="Wingdings" w:hAnsi="Wingdings" w:hint="default"/>
      </w:rPr>
    </w:lvl>
    <w:lvl w:ilvl="3" w:tplc="5CD4CCAE" w:tentative="1">
      <w:start w:val="1"/>
      <w:numFmt w:val="bullet"/>
      <w:lvlText w:val=""/>
      <w:lvlJc w:val="left"/>
      <w:pPr>
        <w:tabs>
          <w:tab w:val="num" w:pos="2880"/>
        </w:tabs>
        <w:ind w:left="2880" w:hanging="360"/>
      </w:pPr>
      <w:rPr>
        <w:rFonts w:ascii="Wingdings" w:hAnsi="Wingdings" w:hint="default"/>
      </w:rPr>
    </w:lvl>
    <w:lvl w:ilvl="4" w:tplc="ECA86C28" w:tentative="1">
      <w:start w:val="1"/>
      <w:numFmt w:val="bullet"/>
      <w:lvlText w:val=""/>
      <w:lvlJc w:val="left"/>
      <w:pPr>
        <w:tabs>
          <w:tab w:val="num" w:pos="3600"/>
        </w:tabs>
        <w:ind w:left="3600" w:hanging="360"/>
      </w:pPr>
      <w:rPr>
        <w:rFonts w:ascii="Wingdings" w:hAnsi="Wingdings" w:hint="default"/>
      </w:rPr>
    </w:lvl>
    <w:lvl w:ilvl="5" w:tplc="CF8CB1DC" w:tentative="1">
      <w:start w:val="1"/>
      <w:numFmt w:val="bullet"/>
      <w:lvlText w:val=""/>
      <w:lvlJc w:val="left"/>
      <w:pPr>
        <w:tabs>
          <w:tab w:val="num" w:pos="4320"/>
        </w:tabs>
        <w:ind w:left="4320" w:hanging="360"/>
      </w:pPr>
      <w:rPr>
        <w:rFonts w:ascii="Wingdings" w:hAnsi="Wingdings" w:hint="default"/>
      </w:rPr>
    </w:lvl>
    <w:lvl w:ilvl="6" w:tplc="B40CB772" w:tentative="1">
      <w:start w:val="1"/>
      <w:numFmt w:val="bullet"/>
      <w:lvlText w:val=""/>
      <w:lvlJc w:val="left"/>
      <w:pPr>
        <w:tabs>
          <w:tab w:val="num" w:pos="5040"/>
        </w:tabs>
        <w:ind w:left="5040" w:hanging="360"/>
      </w:pPr>
      <w:rPr>
        <w:rFonts w:ascii="Wingdings" w:hAnsi="Wingdings" w:hint="default"/>
      </w:rPr>
    </w:lvl>
    <w:lvl w:ilvl="7" w:tplc="39AE364A" w:tentative="1">
      <w:start w:val="1"/>
      <w:numFmt w:val="bullet"/>
      <w:lvlText w:val=""/>
      <w:lvlJc w:val="left"/>
      <w:pPr>
        <w:tabs>
          <w:tab w:val="num" w:pos="5760"/>
        </w:tabs>
        <w:ind w:left="5760" w:hanging="360"/>
      </w:pPr>
      <w:rPr>
        <w:rFonts w:ascii="Wingdings" w:hAnsi="Wingdings" w:hint="default"/>
      </w:rPr>
    </w:lvl>
    <w:lvl w:ilvl="8" w:tplc="346096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4074F"/>
    <w:multiLevelType w:val="hybridMultilevel"/>
    <w:tmpl w:val="75B635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67373"/>
    <w:multiLevelType w:val="hybridMultilevel"/>
    <w:tmpl w:val="A28A2D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E4760"/>
    <w:multiLevelType w:val="hybridMultilevel"/>
    <w:tmpl w:val="3A649B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968FB"/>
    <w:multiLevelType w:val="hybridMultilevel"/>
    <w:tmpl w:val="73A049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12FCB"/>
    <w:multiLevelType w:val="hybridMultilevel"/>
    <w:tmpl w:val="E6E80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67A7B"/>
    <w:multiLevelType w:val="hybridMultilevel"/>
    <w:tmpl w:val="015432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B6FA0"/>
    <w:multiLevelType w:val="hybridMultilevel"/>
    <w:tmpl w:val="38161F44"/>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A7C9A"/>
    <w:multiLevelType w:val="hybridMultilevel"/>
    <w:tmpl w:val="011019E0"/>
    <w:lvl w:ilvl="0" w:tplc="FD6239FA">
      <w:start w:val="1"/>
      <w:numFmt w:val="bullet"/>
      <w:lvlText w:val=""/>
      <w:lvlJc w:val="left"/>
      <w:pPr>
        <w:tabs>
          <w:tab w:val="num" w:pos="720"/>
        </w:tabs>
        <w:ind w:left="720" w:hanging="360"/>
      </w:pPr>
      <w:rPr>
        <w:rFonts w:ascii="Wingdings" w:hAnsi="Wingdings" w:hint="default"/>
      </w:rPr>
    </w:lvl>
    <w:lvl w:ilvl="1" w:tplc="868AC8BA" w:tentative="1">
      <w:start w:val="1"/>
      <w:numFmt w:val="bullet"/>
      <w:lvlText w:val=""/>
      <w:lvlJc w:val="left"/>
      <w:pPr>
        <w:tabs>
          <w:tab w:val="num" w:pos="1440"/>
        </w:tabs>
        <w:ind w:left="1440" w:hanging="360"/>
      </w:pPr>
      <w:rPr>
        <w:rFonts w:ascii="Wingdings" w:hAnsi="Wingdings" w:hint="default"/>
      </w:rPr>
    </w:lvl>
    <w:lvl w:ilvl="2" w:tplc="027C8E8C" w:tentative="1">
      <w:start w:val="1"/>
      <w:numFmt w:val="bullet"/>
      <w:lvlText w:val=""/>
      <w:lvlJc w:val="left"/>
      <w:pPr>
        <w:tabs>
          <w:tab w:val="num" w:pos="2160"/>
        </w:tabs>
        <w:ind w:left="2160" w:hanging="360"/>
      </w:pPr>
      <w:rPr>
        <w:rFonts w:ascii="Wingdings" w:hAnsi="Wingdings" w:hint="default"/>
      </w:rPr>
    </w:lvl>
    <w:lvl w:ilvl="3" w:tplc="06FE94FA" w:tentative="1">
      <w:start w:val="1"/>
      <w:numFmt w:val="bullet"/>
      <w:lvlText w:val=""/>
      <w:lvlJc w:val="left"/>
      <w:pPr>
        <w:tabs>
          <w:tab w:val="num" w:pos="2880"/>
        </w:tabs>
        <w:ind w:left="2880" w:hanging="360"/>
      </w:pPr>
      <w:rPr>
        <w:rFonts w:ascii="Wingdings" w:hAnsi="Wingdings" w:hint="default"/>
      </w:rPr>
    </w:lvl>
    <w:lvl w:ilvl="4" w:tplc="DD9686BC" w:tentative="1">
      <w:start w:val="1"/>
      <w:numFmt w:val="bullet"/>
      <w:lvlText w:val=""/>
      <w:lvlJc w:val="left"/>
      <w:pPr>
        <w:tabs>
          <w:tab w:val="num" w:pos="3600"/>
        </w:tabs>
        <w:ind w:left="3600" w:hanging="360"/>
      </w:pPr>
      <w:rPr>
        <w:rFonts w:ascii="Wingdings" w:hAnsi="Wingdings" w:hint="default"/>
      </w:rPr>
    </w:lvl>
    <w:lvl w:ilvl="5" w:tplc="7F2A0752" w:tentative="1">
      <w:start w:val="1"/>
      <w:numFmt w:val="bullet"/>
      <w:lvlText w:val=""/>
      <w:lvlJc w:val="left"/>
      <w:pPr>
        <w:tabs>
          <w:tab w:val="num" w:pos="4320"/>
        </w:tabs>
        <w:ind w:left="4320" w:hanging="360"/>
      </w:pPr>
      <w:rPr>
        <w:rFonts w:ascii="Wingdings" w:hAnsi="Wingdings" w:hint="default"/>
      </w:rPr>
    </w:lvl>
    <w:lvl w:ilvl="6" w:tplc="42840F5E" w:tentative="1">
      <w:start w:val="1"/>
      <w:numFmt w:val="bullet"/>
      <w:lvlText w:val=""/>
      <w:lvlJc w:val="left"/>
      <w:pPr>
        <w:tabs>
          <w:tab w:val="num" w:pos="5040"/>
        </w:tabs>
        <w:ind w:left="5040" w:hanging="360"/>
      </w:pPr>
      <w:rPr>
        <w:rFonts w:ascii="Wingdings" w:hAnsi="Wingdings" w:hint="default"/>
      </w:rPr>
    </w:lvl>
    <w:lvl w:ilvl="7" w:tplc="D28E48D6" w:tentative="1">
      <w:start w:val="1"/>
      <w:numFmt w:val="bullet"/>
      <w:lvlText w:val=""/>
      <w:lvlJc w:val="left"/>
      <w:pPr>
        <w:tabs>
          <w:tab w:val="num" w:pos="5760"/>
        </w:tabs>
        <w:ind w:left="5760" w:hanging="360"/>
      </w:pPr>
      <w:rPr>
        <w:rFonts w:ascii="Wingdings" w:hAnsi="Wingdings" w:hint="default"/>
      </w:rPr>
    </w:lvl>
    <w:lvl w:ilvl="8" w:tplc="AB2678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47440"/>
    <w:multiLevelType w:val="hybridMultilevel"/>
    <w:tmpl w:val="3056E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F3544"/>
    <w:multiLevelType w:val="hybridMultilevel"/>
    <w:tmpl w:val="622E04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44AC8"/>
    <w:multiLevelType w:val="hybridMultilevel"/>
    <w:tmpl w:val="3A1EEE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92EEB"/>
    <w:multiLevelType w:val="hybridMultilevel"/>
    <w:tmpl w:val="3E1299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12501"/>
    <w:multiLevelType w:val="hybridMultilevel"/>
    <w:tmpl w:val="1B40DE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4622"/>
    <w:multiLevelType w:val="hybridMultilevel"/>
    <w:tmpl w:val="81CA86D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240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AD0B0A"/>
    <w:multiLevelType w:val="hybridMultilevel"/>
    <w:tmpl w:val="783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50F02"/>
    <w:multiLevelType w:val="hybridMultilevel"/>
    <w:tmpl w:val="E77C3B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5538E"/>
    <w:multiLevelType w:val="hybridMultilevel"/>
    <w:tmpl w:val="6FE40B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E1FD5"/>
    <w:multiLevelType w:val="hybridMultilevel"/>
    <w:tmpl w:val="B5086EBC"/>
    <w:lvl w:ilvl="0" w:tplc="A9F6DDE6">
      <w:start w:val="1"/>
      <w:numFmt w:val="bullet"/>
      <w:lvlText w:val=""/>
      <w:lvlJc w:val="left"/>
      <w:pPr>
        <w:tabs>
          <w:tab w:val="num" w:pos="720"/>
        </w:tabs>
        <w:ind w:left="720" w:hanging="360"/>
      </w:pPr>
      <w:rPr>
        <w:rFonts w:ascii="Wingdings" w:hAnsi="Wingdings" w:hint="default"/>
      </w:rPr>
    </w:lvl>
    <w:lvl w:ilvl="1" w:tplc="51F2273A" w:tentative="1">
      <w:start w:val="1"/>
      <w:numFmt w:val="bullet"/>
      <w:lvlText w:val=""/>
      <w:lvlJc w:val="left"/>
      <w:pPr>
        <w:tabs>
          <w:tab w:val="num" w:pos="1440"/>
        </w:tabs>
        <w:ind w:left="1440" w:hanging="360"/>
      </w:pPr>
      <w:rPr>
        <w:rFonts w:ascii="Wingdings" w:hAnsi="Wingdings" w:hint="default"/>
      </w:rPr>
    </w:lvl>
    <w:lvl w:ilvl="2" w:tplc="583EA532" w:tentative="1">
      <w:start w:val="1"/>
      <w:numFmt w:val="bullet"/>
      <w:lvlText w:val=""/>
      <w:lvlJc w:val="left"/>
      <w:pPr>
        <w:tabs>
          <w:tab w:val="num" w:pos="2160"/>
        </w:tabs>
        <w:ind w:left="2160" w:hanging="360"/>
      </w:pPr>
      <w:rPr>
        <w:rFonts w:ascii="Wingdings" w:hAnsi="Wingdings" w:hint="default"/>
      </w:rPr>
    </w:lvl>
    <w:lvl w:ilvl="3" w:tplc="07B4FB52" w:tentative="1">
      <w:start w:val="1"/>
      <w:numFmt w:val="bullet"/>
      <w:lvlText w:val=""/>
      <w:lvlJc w:val="left"/>
      <w:pPr>
        <w:tabs>
          <w:tab w:val="num" w:pos="2880"/>
        </w:tabs>
        <w:ind w:left="2880" w:hanging="360"/>
      </w:pPr>
      <w:rPr>
        <w:rFonts w:ascii="Wingdings" w:hAnsi="Wingdings" w:hint="default"/>
      </w:rPr>
    </w:lvl>
    <w:lvl w:ilvl="4" w:tplc="21146AC0" w:tentative="1">
      <w:start w:val="1"/>
      <w:numFmt w:val="bullet"/>
      <w:lvlText w:val=""/>
      <w:lvlJc w:val="left"/>
      <w:pPr>
        <w:tabs>
          <w:tab w:val="num" w:pos="3600"/>
        </w:tabs>
        <w:ind w:left="3600" w:hanging="360"/>
      </w:pPr>
      <w:rPr>
        <w:rFonts w:ascii="Wingdings" w:hAnsi="Wingdings" w:hint="default"/>
      </w:rPr>
    </w:lvl>
    <w:lvl w:ilvl="5" w:tplc="BCF220F2" w:tentative="1">
      <w:start w:val="1"/>
      <w:numFmt w:val="bullet"/>
      <w:lvlText w:val=""/>
      <w:lvlJc w:val="left"/>
      <w:pPr>
        <w:tabs>
          <w:tab w:val="num" w:pos="4320"/>
        </w:tabs>
        <w:ind w:left="4320" w:hanging="360"/>
      </w:pPr>
      <w:rPr>
        <w:rFonts w:ascii="Wingdings" w:hAnsi="Wingdings" w:hint="default"/>
      </w:rPr>
    </w:lvl>
    <w:lvl w:ilvl="6" w:tplc="44864F1C" w:tentative="1">
      <w:start w:val="1"/>
      <w:numFmt w:val="bullet"/>
      <w:lvlText w:val=""/>
      <w:lvlJc w:val="left"/>
      <w:pPr>
        <w:tabs>
          <w:tab w:val="num" w:pos="5040"/>
        </w:tabs>
        <w:ind w:left="5040" w:hanging="360"/>
      </w:pPr>
      <w:rPr>
        <w:rFonts w:ascii="Wingdings" w:hAnsi="Wingdings" w:hint="default"/>
      </w:rPr>
    </w:lvl>
    <w:lvl w:ilvl="7" w:tplc="44B8C966" w:tentative="1">
      <w:start w:val="1"/>
      <w:numFmt w:val="bullet"/>
      <w:lvlText w:val=""/>
      <w:lvlJc w:val="left"/>
      <w:pPr>
        <w:tabs>
          <w:tab w:val="num" w:pos="5760"/>
        </w:tabs>
        <w:ind w:left="5760" w:hanging="360"/>
      </w:pPr>
      <w:rPr>
        <w:rFonts w:ascii="Wingdings" w:hAnsi="Wingdings" w:hint="default"/>
      </w:rPr>
    </w:lvl>
    <w:lvl w:ilvl="8" w:tplc="D986612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1E4231"/>
    <w:multiLevelType w:val="hybridMultilevel"/>
    <w:tmpl w:val="30CEC4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A5816"/>
    <w:multiLevelType w:val="hybridMultilevel"/>
    <w:tmpl w:val="1CE26A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
  </w:num>
  <w:num w:numId="4">
    <w:abstractNumId w:val="33"/>
  </w:num>
  <w:num w:numId="5">
    <w:abstractNumId w:val="7"/>
  </w:num>
  <w:num w:numId="6">
    <w:abstractNumId w:val="5"/>
  </w:num>
  <w:num w:numId="7">
    <w:abstractNumId w:val="14"/>
  </w:num>
  <w:num w:numId="8">
    <w:abstractNumId w:val="13"/>
  </w:num>
  <w:num w:numId="9">
    <w:abstractNumId w:val="12"/>
  </w:num>
  <w:num w:numId="10">
    <w:abstractNumId w:val="22"/>
  </w:num>
  <w:num w:numId="11">
    <w:abstractNumId w:val="29"/>
  </w:num>
  <w:num w:numId="12">
    <w:abstractNumId w:val="11"/>
  </w:num>
  <w:num w:numId="13">
    <w:abstractNumId w:val="30"/>
  </w:num>
  <w:num w:numId="14">
    <w:abstractNumId w:val="15"/>
  </w:num>
  <w:num w:numId="15">
    <w:abstractNumId w:val="25"/>
  </w:num>
  <w:num w:numId="16">
    <w:abstractNumId w:val="32"/>
  </w:num>
  <w:num w:numId="17">
    <w:abstractNumId w:val="27"/>
  </w:num>
  <w:num w:numId="18">
    <w:abstractNumId w:val="6"/>
  </w:num>
  <w:num w:numId="19">
    <w:abstractNumId w:val="9"/>
  </w:num>
  <w:num w:numId="20">
    <w:abstractNumId w:val="2"/>
  </w:num>
  <w:num w:numId="21">
    <w:abstractNumId w:val="31"/>
  </w:num>
  <w:num w:numId="22">
    <w:abstractNumId w:val="20"/>
  </w:num>
  <w:num w:numId="23">
    <w:abstractNumId w:val="23"/>
  </w:num>
  <w:num w:numId="24">
    <w:abstractNumId w:val="4"/>
  </w:num>
  <w:num w:numId="25">
    <w:abstractNumId w:val="17"/>
  </w:num>
  <w:num w:numId="26">
    <w:abstractNumId w:val="19"/>
  </w:num>
  <w:num w:numId="27">
    <w:abstractNumId w:val="10"/>
  </w:num>
  <w:num w:numId="28">
    <w:abstractNumId w:val="24"/>
  </w:num>
  <w:num w:numId="29">
    <w:abstractNumId w:val="16"/>
  </w:num>
  <w:num w:numId="30">
    <w:abstractNumId w:val="26"/>
  </w:num>
  <w:num w:numId="31">
    <w:abstractNumId w:val="0"/>
  </w:num>
  <w:num w:numId="32">
    <w:abstractNumId w:val="21"/>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4B"/>
    <w:rsid w:val="00013624"/>
    <w:rsid w:val="00031182"/>
    <w:rsid w:val="000323BD"/>
    <w:rsid w:val="00035900"/>
    <w:rsid w:val="000510D2"/>
    <w:rsid w:val="00086994"/>
    <w:rsid w:val="000C1033"/>
    <w:rsid w:val="000D174F"/>
    <w:rsid w:val="000E692C"/>
    <w:rsid w:val="00117CEA"/>
    <w:rsid w:val="00130AE5"/>
    <w:rsid w:val="001348A8"/>
    <w:rsid w:val="00144AC9"/>
    <w:rsid w:val="0017191E"/>
    <w:rsid w:val="001748AC"/>
    <w:rsid w:val="001976C0"/>
    <w:rsid w:val="001A722F"/>
    <w:rsid w:val="00200AD3"/>
    <w:rsid w:val="002155B4"/>
    <w:rsid w:val="0022288A"/>
    <w:rsid w:val="002576F9"/>
    <w:rsid w:val="002678A1"/>
    <w:rsid w:val="0027347B"/>
    <w:rsid w:val="0029396E"/>
    <w:rsid w:val="002B05B1"/>
    <w:rsid w:val="002C4870"/>
    <w:rsid w:val="002C6275"/>
    <w:rsid w:val="002F23EA"/>
    <w:rsid w:val="002F2FB6"/>
    <w:rsid w:val="00312CBF"/>
    <w:rsid w:val="00320B7F"/>
    <w:rsid w:val="0032231E"/>
    <w:rsid w:val="00333719"/>
    <w:rsid w:val="0038768C"/>
    <w:rsid w:val="003A5057"/>
    <w:rsid w:val="003A7D2A"/>
    <w:rsid w:val="003C3A9E"/>
    <w:rsid w:val="003D1CF4"/>
    <w:rsid w:val="003F38AE"/>
    <w:rsid w:val="00442E84"/>
    <w:rsid w:val="004B05AF"/>
    <w:rsid w:val="004B1D35"/>
    <w:rsid w:val="004C1E16"/>
    <w:rsid w:val="004E1890"/>
    <w:rsid w:val="004E5EBF"/>
    <w:rsid w:val="0058621E"/>
    <w:rsid w:val="00595A56"/>
    <w:rsid w:val="00596A67"/>
    <w:rsid w:val="005D48E2"/>
    <w:rsid w:val="0060094B"/>
    <w:rsid w:val="00625A4B"/>
    <w:rsid w:val="00637900"/>
    <w:rsid w:val="00644B19"/>
    <w:rsid w:val="00660D70"/>
    <w:rsid w:val="006643F5"/>
    <w:rsid w:val="006B5E8C"/>
    <w:rsid w:val="006D2E4F"/>
    <w:rsid w:val="006E0AD9"/>
    <w:rsid w:val="006E2F73"/>
    <w:rsid w:val="007166BF"/>
    <w:rsid w:val="00756BF3"/>
    <w:rsid w:val="007974FB"/>
    <w:rsid w:val="007E3DF7"/>
    <w:rsid w:val="007F04E7"/>
    <w:rsid w:val="00824DB9"/>
    <w:rsid w:val="00880A12"/>
    <w:rsid w:val="008B0EEE"/>
    <w:rsid w:val="008B380F"/>
    <w:rsid w:val="008D24F2"/>
    <w:rsid w:val="008E2E6C"/>
    <w:rsid w:val="008F0967"/>
    <w:rsid w:val="009206E7"/>
    <w:rsid w:val="0094001D"/>
    <w:rsid w:val="00941136"/>
    <w:rsid w:val="009454DD"/>
    <w:rsid w:val="00947857"/>
    <w:rsid w:val="00961498"/>
    <w:rsid w:val="00962507"/>
    <w:rsid w:val="0097200B"/>
    <w:rsid w:val="00973C1E"/>
    <w:rsid w:val="009D0377"/>
    <w:rsid w:val="009E12AF"/>
    <w:rsid w:val="009E2DCB"/>
    <w:rsid w:val="009F1531"/>
    <w:rsid w:val="009F416E"/>
    <w:rsid w:val="00A17DD2"/>
    <w:rsid w:val="00A25616"/>
    <w:rsid w:val="00A53F5F"/>
    <w:rsid w:val="00A54953"/>
    <w:rsid w:val="00A80E4E"/>
    <w:rsid w:val="00A92D3F"/>
    <w:rsid w:val="00AB737C"/>
    <w:rsid w:val="00AD762C"/>
    <w:rsid w:val="00B0781D"/>
    <w:rsid w:val="00B25B53"/>
    <w:rsid w:val="00B34A93"/>
    <w:rsid w:val="00B545F2"/>
    <w:rsid w:val="00B70462"/>
    <w:rsid w:val="00B94103"/>
    <w:rsid w:val="00B963E7"/>
    <w:rsid w:val="00BC1D48"/>
    <w:rsid w:val="00BC30F8"/>
    <w:rsid w:val="00BD4723"/>
    <w:rsid w:val="00BE355D"/>
    <w:rsid w:val="00BE38F7"/>
    <w:rsid w:val="00BE3A5B"/>
    <w:rsid w:val="00BE43F8"/>
    <w:rsid w:val="00BE6C61"/>
    <w:rsid w:val="00C4114C"/>
    <w:rsid w:val="00C41CD1"/>
    <w:rsid w:val="00C50270"/>
    <w:rsid w:val="00C81E2A"/>
    <w:rsid w:val="00CC6F13"/>
    <w:rsid w:val="00CE3792"/>
    <w:rsid w:val="00D046AD"/>
    <w:rsid w:val="00D2156D"/>
    <w:rsid w:val="00D25E67"/>
    <w:rsid w:val="00D32867"/>
    <w:rsid w:val="00D34831"/>
    <w:rsid w:val="00D47782"/>
    <w:rsid w:val="00D95963"/>
    <w:rsid w:val="00DC5EA0"/>
    <w:rsid w:val="00DE24A8"/>
    <w:rsid w:val="00E06A43"/>
    <w:rsid w:val="00E4242E"/>
    <w:rsid w:val="00E5445B"/>
    <w:rsid w:val="00E5733B"/>
    <w:rsid w:val="00E61675"/>
    <w:rsid w:val="00E72BB5"/>
    <w:rsid w:val="00E7367D"/>
    <w:rsid w:val="00E7538B"/>
    <w:rsid w:val="00E92D50"/>
    <w:rsid w:val="00E94253"/>
    <w:rsid w:val="00EB4DB2"/>
    <w:rsid w:val="00EE530B"/>
    <w:rsid w:val="00EE5856"/>
    <w:rsid w:val="00F01BA5"/>
    <w:rsid w:val="00F039E3"/>
    <w:rsid w:val="00F21114"/>
    <w:rsid w:val="00F61E2C"/>
    <w:rsid w:val="00F810F1"/>
    <w:rsid w:val="00F94569"/>
    <w:rsid w:val="00F96CFF"/>
    <w:rsid w:val="00F9783C"/>
    <w:rsid w:val="00FC6083"/>
    <w:rsid w:val="00FE35EA"/>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AD22"/>
  <w15:chartTrackingRefBased/>
  <w15:docId w15:val="{616D9695-E005-43F6-B525-480000F2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CEA"/>
    <w:pPr>
      <w:ind w:left="720"/>
      <w:contextualSpacing/>
    </w:pPr>
  </w:style>
  <w:style w:type="paragraph" w:styleId="NoSpacing">
    <w:name w:val="No Spacing"/>
    <w:uiPriority w:val="1"/>
    <w:qFormat/>
    <w:rsid w:val="00312CBF"/>
    <w:pPr>
      <w:spacing w:after="0" w:line="240" w:lineRule="auto"/>
    </w:pPr>
  </w:style>
  <w:style w:type="character" w:styleId="Hyperlink">
    <w:name w:val="Hyperlink"/>
    <w:basedOn w:val="DefaultParagraphFont"/>
    <w:rsid w:val="00962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3706">
      <w:bodyDiv w:val="1"/>
      <w:marLeft w:val="0"/>
      <w:marRight w:val="0"/>
      <w:marTop w:val="0"/>
      <w:marBottom w:val="0"/>
      <w:divBdr>
        <w:top w:val="none" w:sz="0" w:space="0" w:color="auto"/>
        <w:left w:val="none" w:sz="0" w:space="0" w:color="auto"/>
        <w:bottom w:val="none" w:sz="0" w:space="0" w:color="auto"/>
        <w:right w:val="none" w:sz="0" w:space="0" w:color="auto"/>
      </w:divBdr>
    </w:div>
    <w:div w:id="318702461">
      <w:bodyDiv w:val="1"/>
      <w:marLeft w:val="0"/>
      <w:marRight w:val="0"/>
      <w:marTop w:val="0"/>
      <w:marBottom w:val="0"/>
      <w:divBdr>
        <w:top w:val="none" w:sz="0" w:space="0" w:color="auto"/>
        <w:left w:val="none" w:sz="0" w:space="0" w:color="auto"/>
        <w:bottom w:val="none" w:sz="0" w:space="0" w:color="auto"/>
        <w:right w:val="none" w:sz="0" w:space="0" w:color="auto"/>
      </w:divBdr>
      <w:divsChild>
        <w:div w:id="1833370434">
          <w:marLeft w:val="446"/>
          <w:marRight w:val="0"/>
          <w:marTop w:val="0"/>
          <w:marBottom w:val="0"/>
          <w:divBdr>
            <w:top w:val="none" w:sz="0" w:space="0" w:color="auto"/>
            <w:left w:val="none" w:sz="0" w:space="0" w:color="auto"/>
            <w:bottom w:val="none" w:sz="0" w:space="0" w:color="auto"/>
            <w:right w:val="none" w:sz="0" w:space="0" w:color="auto"/>
          </w:divBdr>
        </w:div>
      </w:divsChild>
    </w:div>
    <w:div w:id="325013158">
      <w:bodyDiv w:val="1"/>
      <w:marLeft w:val="0"/>
      <w:marRight w:val="0"/>
      <w:marTop w:val="0"/>
      <w:marBottom w:val="0"/>
      <w:divBdr>
        <w:top w:val="none" w:sz="0" w:space="0" w:color="auto"/>
        <w:left w:val="none" w:sz="0" w:space="0" w:color="auto"/>
        <w:bottom w:val="none" w:sz="0" w:space="0" w:color="auto"/>
        <w:right w:val="none" w:sz="0" w:space="0" w:color="auto"/>
      </w:divBdr>
    </w:div>
    <w:div w:id="345449413">
      <w:bodyDiv w:val="1"/>
      <w:marLeft w:val="0"/>
      <w:marRight w:val="0"/>
      <w:marTop w:val="0"/>
      <w:marBottom w:val="0"/>
      <w:divBdr>
        <w:top w:val="none" w:sz="0" w:space="0" w:color="auto"/>
        <w:left w:val="none" w:sz="0" w:space="0" w:color="auto"/>
        <w:bottom w:val="none" w:sz="0" w:space="0" w:color="auto"/>
        <w:right w:val="none" w:sz="0" w:space="0" w:color="auto"/>
      </w:divBdr>
      <w:divsChild>
        <w:div w:id="882014814">
          <w:marLeft w:val="0"/>
          <w:marRight w:val="0"/>
          <w:marTop w:val="0"/>
          <w:marBottom w:val="0"/>
          <w:divBdr>
            <w:top w:val="none" w:sz="0" w:space="0" w:color="auto"/>
            <w:left w:val="none" w:sz="0" w:space="0" w:color="auto"/>
            <w:bottom w:val="none" w:sz="0" w:space="0" w:color="auto"/>
            <w:right w:val="none" w:sz="0" w:space="0" w:color="auto"/>
          </w:divBdr>
        </w:div>
      </w:divsChild>
    </w:div>
    <w:div w:id="450176562">
      <w:bodyDiv w:val="1"/>
      <w:marLeft w:val="0"/>
      <w:marRight w:val="0"/>
      <w:marTop w:val="0"/>
      <w:marBottom w:val="0"/>
      <w:divBdr>
        <w:top w:val="none" w:sz="0" w:space="0" w:color="auto"/>
        <w:left w:val="none" w:sz="0" w:space="0" w:color="auto"/>
        <w:bottom w:val="none" w:sz="0" w:space="0" w:color="auto"/>
        <w:right w:val="none" w:sz="0" w:space="0" w:color="auto"/>
      </w:divBdr>
    </w:div>
    <w:div w:id="468010767">
      <w:bodyDiv w:val="1"/>
      <w:marLeft w:val="0"/>
      <w:marRight w:val="0"/>
      <w:marTop w:val="0"/>
      <w:marBottom w:val="0"/>
      <w:divBdr>
        <w:top w:val="none" w:sz="0" w:space="0" w:color="auto"/>
        <w:left w:val="none" w:sz="0" w:space="0" w:color="auto"/>
        <w:bottom w:val="none" w:sz="0" w:space="0" w:color="auto"/>
        <w:right w:val="none" w:sz="0" w:space="0" w:color="auto"/>
      </w:divBdr>
      <w:divsChild>
        <w:div w:id="1833376345">
          <w:marLeft w:val="240"/>
          <w:marRight w:val="0"/>
          <w:marTop w:val="240"/>
          <w:marBottom w:val="240"/>
          <w:divBdr>
            <w:top w:val="none" w:sz="0" w:space="0" w:color="auto"/>
            <w:left w:val="none" w:sz="0" w:space="0" w:color="auto"/>
            <w:bottom w:val="none" w:sz="0" w:space="0" w:color="auto"/>
            <w:right w:val="none" w:sz="0" w:space="0" w:color="auto"/>
          </w:divBdr>
        </w:div>
        <w:div w:id="1229267206">
          <w:marLeft w:val="240"/>
          <w:marRight w:val="0"/>
          <w:marTop w:val="240"/>
          <w:marBottom w:val="240"/>
          <w:divBdr>
            <w:top w:val="none" w:sz="0" w:space="0" w:color="auto"/>
            <w:left w:val="none" w:sz="0" w:space="0" w:color="auto"/>
            <w:bottom w:val="none" w:sz="0" w:space="0" w:color="auto"/>
            <w:right w:val="none" w:sz="0" w:space="0" w:color="auto"/>
          </w:divBdr>
        </w:div>
        <w:div w:id="1799951678">
          <w:marLeft w:val="240"/>
          <w:marRight w:val="0"/>
          <w:marTop w:val="240"/>
          <w:marBottom w:val="240"/>
          <w:divBdr>
            <w:top w:val="none" w:sz="0" w:space="0" w:color="auto"/>
            <w:left w:val="none" w:sz="0" w:space="0" w:color="auto"/>
            <w:bottom w:val="none" w:sz="0" w:space="0" w:color="auto"/>
            <w:right w:val="none" w:sz="0" w:space="0" w:color="auto"/>
          </w:divBdr>
        </w:div>
        <w:div w:id="123354325">
          <w:marLeft w:val="240"/>
          <w:marRight w:val="0"/>
          <w:marTop w:val="240"/>
          <w:marBottom w:val="240"/>
          <w:divBdr>
            <w:top w:val="none" w:sz="0" w:space="0" w:color="auto"/>
            <w:left w:val="none" w:sz="0" w:space="0" w:color="auto"/>
            <w:bottom w:val="none" w:sz="0" w:space="0" w:color="auto"/>
            <w:right w:val="none" w:sz="0" w:space="0" w:color="auto"/>
          </w:divBdr>
        </w:div>
        <w:div w:id="1361126456">
          <w:marLeft w:val="240"/>
          <w:marRight w:val="0"/>
          <w:marTop w:val="240"/>
          <w:marBottom w:val="240"/>
          <w:divBdr>
            <w:top w:val="none" w:sz="0" w:space="0" w:color="auto"/>
            <w:left w:val="none" w:sz="0" w:space="0" w:color="auto"/>
            <w:bottom w:val="none" w:sz="0" w:space="0" w:color="auto"/>
            <w:right w:val="none" w:sz="0" w:space="0" w:color="auto"/>
          </w:divBdr>
        </w:div>
      </w:divsChild>
    </w:div>
    <w:div w:id="614406812">
      <w:bodyDiv w:val="1"/>
      <w:marLeft w:val="0"/>
      <w:marRight w:val="0"/>
      <w:marTop w:val="0"/>
      <w:marBottom w:val="0"/>
      <w:divBdr>
        <w:top w:val="none" w:sz="0" w:space="0" w:color="auto"/>
        <w:left w:val="none" w:sz="0" w:space="0" w:color="auto"/>
        <w:bottom w:val="none" w:sz="0" w:space="0" w:color="auto"/>
        <w:right w:val="none" w:sz="0" w:space="0" w:color="auto"/>
      </w:divBdr>
    </w:div>
    <w:div w:id="636112042">
      <w:bodyDiv w:val="1"/>
      <w:marLeft w:val="0"/>
      <w:marRight w:val="0"/>
      <w:marTop w:val="0"/>
      <w:marBottom w:val="0"/>
      <w:divBdr>
        <w:top w:val="none" w:sz="0" w:space="0" w:color="auto"/>
        <w:left w:val="none" w:sz="0" w:space="0" w:color="auto"/>
        <w:bottom w:val="none" w:sz="0" w:space="0" w:color="auto"/>
        <w:right w:val="none" w:sz="0" w:space="0" w:color="auto"/>
      </w:divBdr>
    </w:div>
    <w:div w:id="672222517">
      <w:bodyDiv w:val="1"/>
      <w:marLeft w:val="0"/>
      <w:marRight w:val="0"/>
      <w:marTop w:val="0"/>
      <w:marBottom w:val="0"/>
      <w:divBdr>
        <w:top w:val="none" w:sz="0" w:space="0" w:color="auto"/>
        <w:left w:val="none" w:sz="0" w:space="0" w:color="auto"/>
        <w:bottom w:val="none" w:sz="0" w:space="0" w:color="auto"/>
        <w:right w:val="none" w:sz="0" w:space="0" w:color="auto"/>
      </w:divBdr>
    </w:div>
    <w:div w:id="672337338">
      <w:bodyDiv w:val="1"/>
      <w:marLeft w:val="0"/>
      <w:marRight w:val="0"/>
      <w:marTop w:val="0"/>
      <w:marBottom w:val="0"/>
      <w:divBdr>
        <w:top w:val="none" w:sz="0" w:space="0" w:color="auto"/>
        <w:left w:val="none" w:sz="0" w:space="0" w:color="auto"/>
        <w:bottom w:val="none" w:sz="0" w:space="0" w:color="auto"/>
        <w:right w:val="none" w:sz="0" w:space="0" w:color="auto"/>
      </w:divBdr>
      <w:divsChild>
        <w:div w:id="391001990">
          <w:marLeft w:val="446"/>
          <w:marRight w:val="0"/>
          <w:marTop w:val="0"/>
          <w:marBottom w:val="0"/>
          <w:divBdr>
            <w:top w:val="none" w:sz="0" w:space="0" w:color="auto"/>
            <w:left w:val="none" w:sz="0" w:space="0" w:color="auto"/>
            <w:bottom w:val="none" w:sz="0" w:space="0" w:color="auto"/>
            <w:right w:val="none" w:sz="0" w:space="0" w:color="auto"/>
          </w:divBdr>
        </w:div>
        <w:div w:id="758449102">
          <w:marLeft w:val="446"/>
          <w:marRight w:val="0"/>
          <w:marTop w:val="0"/>
          <w:marBottom w:val="0"/>
          <w:divBdr>
            <w:top w:val="none" w:sz="0" w:space="0" w:color="auto"/>
            <w:left w:val="none" w:sz="0" w:space="0" w:color="auto"/>
            <w:bottom w:val="none" w:sz="0" w:space="0" w:color="auto"/>
            <w:right w:val="none" w:sz="0" w:space="0" w:color="auto"/>
          </w:divBdr>
        </w:div>
        <w:div w:id="540753388">
          <w:marLeft w:val="446"/>
          <w:marRight w:val="0"/>
          <w:marTop w:val="0"/>
          <w:marBottom w:val="0"/>
          <w:divBdr>
            <w:top w:val="none" w:sz="0" w:space="0" w:color="auto"/>
            <w:left w:val="none" w:sz="0" w:space="0" w:color="auto"/>
            <w:bottom w:val="none" w:sz="0" w:space="0" w:color="auto"/>
            <w:right w:val="none" w:sz="0" w:space="0" w:color="auto"/>
          </w:divBdr>
        </w:div>
        <w:div w:id="1874802196">
          <w:marLeft w:val="446"/>
          <w:marRight w:val="0"/>
          <w:marTop w:val="0"/>
          <w:marBottom w:val="0"/>
          <w:divBdr>
            <w:top w:val="none" w:sz="0" w:space="0" w:color="auto"/>
            <w:left w:val="none" w:sz="0" w:space="0" w:color="auto"/>
            <w:bottom w:val="none" w:sz="0" w:space="0" w:color="auto"/>
            <w:right w:val="none" w:sz="0" w:space="0" w:color="auto"/>
          </w:divBdr>
        </w:div>
      </w:divsChild>
    </w:div>
    <w:div w:id="733158499">
      <w:bodyDiv w:val="1"/>
      <w:marLeft w:val="0"/>
      <w:marRight w:val="0"/>
      <w:marTop w:val="0"/>
      <w:marBottom w:val="0"/>
      <w:divBdr>
        <w:top w:val="none" w:sz="0" w:space="0" w:color="auto"/>
        <w:left w:val="none" w:sz="0" w:space="0" w:color="auto"/>
        <w:bottom w:val="none" w:sz="0" w:space="0" w:color="auto"/>
        <w:right w:val="none" w:sz="0" w:space="0" w:color="auto"/>
      </w:divBdr>
    </w:div>
    <w:div w:id="776220887">
      <w:bodyDiv w:val="1"/>
      <w:marLeft w:val="0"/>
      <w:marRight w:val="0"/>
      <w:marTop w:val="0"/>
      <w:marBottom w:val="0"/>
      <w:divBdr>
        <w:top w:val="none" w:sz="0" w:space="0" w:color="auto"/>
        <w:left w:val="none" w:sz="0" w:space="0" w:color="auto"/>
        <w:bottom w:val="none" w:sz="0" w:space="0" w:color="auto"/>
        <w:right w:val="none" w:sz="0" w:space="0" w:color="auto"/>
      </w:divBdr>
      <w:divsChild>
        <w:div w:id="1504053434">
          <w:marLeft w:val="336"/>
          <w:marRight w:val="0"/>
          <w:marTop w:val="120"/>
          <w:marBottom w:val="312"/>
          <w:divBdr>
            <w:top w:val="none" w:sz="0" w:space="0" w:color="auto"/>
            <w:left w:val="none" w:sz="0" w:space="0" w:color="auto"/>
            <w:bottom w:val="none" w:sz="0" w:space="0" w:color="auto"/>
            <w:right w:val="none" w:sz="0" w:space="0" w:color="auto"/>
          </w:divBdr>
          <w:divsChild>
            <w:div w:id="5547029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3094282">
          <w:marLeft w:val="0"/>
          <w:marRight w:val="0"/>
          <w:marTop w:val="0"/>
          <w:marBottom w:val="0"/>
          <w:divBdr>
            <w:top w:val="none" w:sz="0" w:space="0" w:color="auto"/>
            <w:left w:val="none" w:sz="0" w:space="0" w:color="auto"/>
            <w:bottom w:val="none" w:sz="0" w:space="0" w:color="auto"/>
            <w:right w:val="none" w:sz="0" w:space="0" w:color="auto"/>
          </w:divBdr>
        </w:div>
        <w:div w:id="942609351">
          <w:marLeft w:val="0"/>
          <w:marRight w:val="0"/>
          <w:marTop w:val="0"/>
          <w:marBottom w:val="0"/>
          <w:divBdr>
            <w:top w:val="none" w:sz="0" w:space="0" w:color="auto"/>
            <w:left w:val="none" w:sz="0" w:space="0" w:color="auto"/>
            <w:bottom w:val="none" w:sz="0" w:space="0" w:color="auto"/>
            <w:right w:val="none" w:sz="0" w:space="0" w:color="auto"/>
          </w:divBdr>
        </w:div>
        <w:div w:id="1122773653">
          <w:marLeft w:val="0"/>
          <w:marRight w:val="0"/>
          <w:marTop w:val="0"/>
          <w:marBottom w:val="0"/>
          <w:divBdr>
            <w:top w:val="none" w:sz="0" w:space="0" w:color="auto"/>
            <w:left w:val="none" w:sz="0" w:space="0" w:color="auto"/>
            <w:bottom w:val="none" w:sz="0" w:space="0" w:color="auto"/>
            <w:right w:val="none" w:sz="0" w:space="0" w:color="auto"/>
          </w:divBdr>
        </w:div>
        <w:div w:id="771434950">
          <w:marLeft w:val="0"/>
          <w:marRight w:val="0"/>
          <w:marTop w:val="0"/>
          <w:marBottom w:val="0"/>
          <w:divBdr>
            <w:top w:val="none" w:sz="0" w:space="0" w:color="auto"/>
            <w:left w:val="none" w:sz="0" w:space="0" w:color="auto"/>
            <w:bottom w:val="none" w:sz="0" w:space="0" w:color="auto"/>
            <w:right w:val="none" w:sz="0" w:space="0" w:color="auto"/>
          </w:divBdr>
        </w:div>
        <w:div w:id="560218107">
          <w:marLeft w:val="0"/>
          <w:marRight w:val="0"/>
          <w:marTop w:val="0"/>
          <w:marBottom w:val="0"/>
          <w:divBdr>
            <w:top w:val="none" w:sz="0" w:space="0" w:color="auto"/>
            <w:left w:val="none" w:sz="0" w:space="0" w:color="auto"/>
            <w:bottom w:val="none" w:sz="0" w:space="0" w:color="auto"/>
            <w:right w:val="none" w:sz="0" w:space="0" w:color="auto"/>
          </w:divBdr>
        </w:div>
        <w:div w:id="585236872">
          <w:marLeft w:val="0"/>
          <w:marRight w:val="0"/>
          <w:marTop w:val="0"/>
          <w:marBottom w:val="0"/>
          <w:divBdr>
            <w:top w:val="none" w:sz="0" w:space="0" w:color="auto"/>
            <w:left w:val="none" w:sz="0" w:space="0" w:color="auto"/>
            <w:bottom w:val="none" w:sz="0" w:space="0" w:color="auto"/>
            <w:right w:val="none" w:sz="0" w:space="0" w:color="auto"/>
          </w:divBdr>
        </w:div>
        <w:div w:id="454714505">
          <w:marLeft w:val="0"/>
          <w:marRight w:val="0"/>
          <w:marTop w:val="0"/>
          <w:marBottom w:val="0"/>
          <w:divBdr>
            <w:top w:val="none" w:sz="0" w:space="0" w:color="auto"/>
            <w:left w:val="none" w:sz="0" w:space="0" w:color="auto"/>
            <w:bottom w:val="none" w:sz="0" w:space="0" w:color="auto"/>
            <w:right w:val="none" w:sz="0" w:space="0" w:color="auto"/>
          </w:divBdr>
        </w:div>
      </w:divsChild>
    </w:div>
    <w:div w:id="803500474">
      <w:bodyDiv w:val="1"/>
      <w:marLeft w:val="0"/>
      <w:marRight w:val="0"/>
      <w:marTop w:val="0"/>
      <w:marBottom w:val="0"/>
      <w:divBdr>
        <w:top w:val="none" w:sz="0" w:space="0" w:color="auto"/>
        <w:left w:val="none" w:sz="0" w:space="0" w:color="auto"/>
        <w:bottom w:val="none" w:sz="0" w:space="0" w:color="auto"/>
        <w:right w:val="none" w:sz="0" w:space="0" w:color="auto"/>
      </w:divBdr>
    </w:div>
    <w:div w:id="924921795">
      <w:bodyDiv w:val="1"/>
      <w:marLeft w:val="0"/>
      <w:marRight w:val="0"/>
      <w:marTop w:val="0"/>
      <w:marBottom w:val="0"/>
      <w:divBdr>
        <w:top w:val="none" w:sz="0" w:space="0" w:color="auto"/>
        <w:left w:val="none" w:sz="0" w:space="0" w:color="auto"/>
        <w:bottom w:val="none" w:sz="0" w:space="0" w:color="auto"/>
        <w:right w:val="none" w:sz="0" w:space="0" w:color="auto"/>
      </w:divBdr>
    </w:div>
    <w:div w:id="1141728345">
      <w:bodyDiv w:val="1"/>
      <w:marLeft w:val="0"/>
      <w:marRight w:val="0"/>
      <w:marTop w:val="0"/>
      <w:marBottom w:val="0"/>
      <w:divBdr>
        <w:top w:val="none" w:sz="0" w:space="0" w:color="auto"/>
        <w:left w:val="none" w:sz="0" w:space="0" w:color="auto"/>
        <w:bottom w:val="none" w:sz="0" w:space="0" w:color="auto"/>
        <w:right w:val="none" w:sz="0" w:space="0" w:color="auto"/>
      </w:divBdr>
    </w:div>
    <w:div w:id="1173103180">
      <w:bodyDiv w:val="1"/>
      <w:marLeft w:val="0"/>
      <w:marRight w:val="0"/>
      <w:marTop w:val="0"/>
      <w:marBottom w:val="0"/>
      <w:divBdr>
        <w:top w:val="none" w:sz="0" w:space="0" w:color="auto"/>
        <w:left w:val="none" w:sz="0" w:space="0" w:color="auto"/>
        <w:bottom w:val="none" w:sz="0" w:space="0" w:color="auto"/>
        <w:right w:val="none" w:sz="0" w:space="0" w:color="auto"/>
      </w:divBdr>
    </w:div>
    <w:div w:id="1272543411">
      <w:bodyDiv w:val="1"/>
      <w:marLeft w:val="0"/>
      <w:marRight w:val="0"/>
      <w:marTop w:val="0"/>
      <w:marBottom w:val="0"/>
      <w:divBdr>
        <w:top w:val="none" w:sz="0" w:space="0" w:color="auto"/>
        <w:left w:val="none" w:sz="0" w:space="0" w:color="auto"/>
        <w:bottom w:val="none" w:sz="0" w:space="0" w:color="auto"/>
        <w:right w:val="none" w:sz="0" w:space="0" w:color="auto"/>
      </w:divBdr>
    </w:div>
    <w:div w:id="1456757562">
      <w:bodyDiv w:val="1"/>
      <w:marLeft w:val="0"/>
      <w:marRight w:val="0"/>
      <w:marTop w:val="0"/>
      <w:marBottom w:val="0"/>
      <w:divBdr>
        <w:top w:val="none" w:sz="0" w:space="0" w:color="auto"/>
        <w:left w:val="none" w:sz="0" w:space="0" w:color="auto"/>
        <w:bottom w:val="none" w:sz="0" w:space="0" w:color="auto"/>
        <w:right w:val="none" w:sz="0" w:space="0" w:color="auto"/>
      </w:divBdr>
    </w:div>
    <w:div w:id="1491481722">
      <w:bodyDiv w:val="1"/>
      <w:marLeft w:val="0"/>
      <w:marRight w:val="0"/>
      <w:marTop w:val="0"/>
      <w:marBottom w:val="0"/>
      <w:divBdr>
        <w:top w:val="none" w:sz="0" w:space="0" w:color="auto"/>
        <w:left w:val="none" w:sz="0" w:space="0" w:color="auto"/>
        <w:bottom w:val="none" w:sz="0" w:space="0" w:color="auto"/>
        <w:right w:val="none" w:sz="0" w:space="0" w:color="auto"/>
      </w:divBdr>
    </w:div>
    <w:div w:id="1491601563">
      <w:bodyDiv w:val="1"/>
      <w:marLeft w:val="0"/>
      <w:marRight w:val="0"/>
      <w:marTop w:val="0"/>
      <w:marBottom w:val="0"/>
      <w:divBdr>
        <w:top w:val="none" w:sz="0" w:space="0" w:color="auto"/>
        <w:left w:val="none" w:sz="0" w:space="0" w:color="auto"/>
        <w:bottom w:val="none" w:sz="0" w:space="0" w:color="auto"/>
        <w:right w:val="none" w:sz="0" w:space="0" w:color="auto"/>
      </w:divBdr>
    </w:div>
    <w:div w:id="1614282905">
      <w:bodyDiv w:val="1"/>
      <w:marLeft w:val="0"/>
      <w:marRight w:val="0"/>
      <w:marTop w:val="0"/>
      <w:marBottom w:val="0"/>
      <w:divBdr>
        <w:top w:val="none" w:sz="0" w:space="0" w:color="auto"/>
        <w:left w:val="none" w:sz="0" w:space="0" w:color="auto"/>
        <w:bottom w:val="none" w:sz="0" w:space="0" w:color="auto"/>
        <w:right w:val="none" w:sz="0" w:space="0" w:color="auto"/>
      </w:divBdr>
      <w:divsChild>
        <w:div w:id="742727373">
          <w:marLeft w:val="446"/>
          <w:marRight w:val="0"/>
          <w:marTop w:val="0"/>
          <w:marBottom w:val="0"/>
          <w:divBdr>
            <w:top w:val="none" w:sz="0" w:space="0" w:color="auto"/>
            <w:left w:val="none" w:sz="0" w:space="0" w:color="auto"/>
            <w:bottom w:val="none" w:sz="0" w:space="0" w:color="auto"/>
            <w:right w:val="none" w:sz="0" w:space="0" w:color="auto"/>
          </w:divBdr>
        </w:div>
        <w:div w:id="29494720">
          <w:marLeft w:val="446"/>
          <w:marRight w:val="0"/>
          <w:marTop w:val="0"/>
          <w:marBottom w:val="0"/>
          <w:divBdr>
            <w:top w:val="none" w:sz="0" w:space="0" w:color="auto"/>
            <w:left w:val="none" w:sz="0" w:space="0" w:color="auto"/>
            <w:bottom w:val="none" w:sz="0" w:space="0" w:color="auto"/>
            <w:right w:val="none" w:sz="0" w:space="0" w:color="auto"/>
          </w:divBdr>
        </w:div>
        <w:div w:id="1638880143">
          <w:marLeft w:val="446"/>
          <w:marRight w:val="0"/>
          <w:marTop w:val="0"/>
          <w:marBottom w:val="0"/>
          <w:divBdr>
            <w:top w:val="none" w:sz="0" w:space="0" w:color="auto"/>
            <w:left w:val="none" w:sz="0" w:space="0" w:color="auto"/>
            <w:bottom w:val="none" w:sz="0" w:space="0" w:color="auto"/>
            <w:right w:val="none" w:sz="0" w:space="0" w:color="auto"/>
          </w:divBdr>
        </w:div>
        <w:div w:id="1885021216">
          <w:marLeft w:val="446"/>
          <w:marRight w:val="0"/>
          <w:marTop w:val="0"/>
          <w:marBottom w:val="0"/>
          <w:divBdr>
            <w:top w:val="none" w:sz="0" w:space="0" w:color="auto"/>
            <w:left w:val="none" w:sz="0" w:space="0" w:color="auto"/>
            <w:bottom w:val="none" w:sz="0" w:space="0" w:color="auto"/>
            <w:right w:val="none" w:sz="0" w:space="0" w:color="auto"/>
          </w:divBdr>
        </w:div>
      </w:divsChild>
    </w:div>
    <w:div w:id="1635334766">
      <w:bodyDiv w:val="1"/>
      <w:marLeft w:val="0"/>
      <w:marRight w:val="0"/>
      <w:marTop w:val="0"/>
      <w:marBottom w:val="0"/>
      <w:divBdr>
        <w:top w:val="none" w:sz="0" w:space="0" w:color="auto"/>
        <w:left w:val="none" w:sz="0" w:space="0" w:color="auto"/>
        <w:bottom w:val="none" w:sz="0" w:space="0" w:color="auto"/>
        <w:right w:val="none" w:sz="0" w:space="0" w:color="auto"/>
      </w:divBdr>
      <w:divsChild>
        <w:div w:id="295064047">
          <w:marLeft w:val="446"/>
          <w:marRight w:val="0"/>
          <w:marTop w:val="0"/>
          <w:marBottom w:val="0"/>
          <w:divBdr>
            <w:top w:val="none" w:sz="0" w:space="0" w:color="auto"/>
            <w:left w:val="none" w:sz="0" w:space="0" w:color="auto"/>
            <w:bottom w:val="none" w:sz="0" w:space="0" w:color="auto"/>
            <w:right w:val="none" w:sz="0" w:space="0" w:color="auto"/>
          </w:divBdr>
        </w:div>
      </w:divsChild>
    </w:div>
    <w:div w:id="1675300969">
      <w:bodyDiv w:val="1"/>
      <w:marLeft w:val="0"/>
      <w:marRight w:val="0"/>
      <w:marTop w:val="0"/>
      <w:marBottom w:val="0"/>
      <w:divBdr>
        <w:top w:val="none" w:sz="0" w:space="0" w:color="auto"/>
        <w:left w:val="none" w:sz="0" w:space="0" w:color="auto"/>
        <w:bottom w:val="none" w:sz="0" w:space="0" w:color="auto"/>
        <w:right w:val="none" w:sz="0" w:space="0" w:color="auto"/>
      </w:divBdr>
      <w:divsChild>
        <w:div w:id="1662006071">
          <w:marLeft w:val="446"/>
          <w:marRight w:val="0"/>
          <w:marTop w:val="0"/>
          <w:marBottom w:val="0"/>
          <w:divBdr>
            <w:top w:val="none" w:sz="0" w:space="0" w:color="auto"/>
            <w:left w:val="none" w:sz="0" w:space="0" w:color="auto"/>
            <w:bottom w:val="none" w:sz="0" w:space="0" w:color="auto"/>
            <w:right w:val="none" w:sz="0" w:space="0" w:color="auto"/>
          </w:divBdr>
        </w:div>
      </w:divsChild>
    </w:div>
    <w:div w:id="1723555117">
      <w:bodyDiv w:val="1"/>
      <w:marLeft w:val="0"/>
      <w:marRight w:val="0"/>
      <w:marTop w:val="0"/>
      <w:marBottom w:val="0"/>
      <w:divBdr>
        <w:top w:val="none" w:sz="0" w:space="0" w:color="auto"/>
        <w:left w:val="none" w:sz="0" w:space="0" w:color="auto"/>
        <w:bottom w:val="none" w:sz="0" w:space="0" w:color="auto"/>
        <w:right w:val="none" w:sz="0" w:space="0" w:color="auto"/>
      </w:divBdr>
      <w:divsChild>
        <w:div w:id="675694369">
          <w:marLeft w:val="446"/>
          <w:marRight w:val="0"/>
          <w:marTop w:val="0"/>
          <w:marBottom w:val="0"/>
          <w:divBdr>
            <w:top w:val="none" w:sz="0" w:space="0" w:color="auto"/>
            <w:left w:val="none" w:sz="0" w:space="0" w:color="auto"/>
            <w:bottom w:val="none" w:sz="0" w:space="0" w:color="auto"/>
            <w:right w:val="none" w:sz="0" w:space="0" w:color="auto"/>
          </w:divBdr>
        </w:div>
      </w:divsChild>
    </w:div>
    <w:div w:id="18350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Emmaus Course Week 12</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Confirmed 2019</dc:title>
  <dc:subject/>
  <dc:creator>Damian Miles</dc:creator>
  <cp:keywords/>
  <dc:description/>
  <cp:lastModifiedBy>Damian Miles</cp:lastModifiedBy>
  <cp:revision>2</cp:revision>
  <dcterms:created xsi:type="dcterms:W3CDTF">2019-09-17T09:01:00Z</dcterms:created>
  <dcterms:modified xsi:type="dcterms:W3CDTF">2019-09-17T09:01:00Z</dcterms:modified>
</cp:coreProperties>
</file>